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6F82B" w14:textId="77777777" w:rsidR="003F1CD7" w:rsidRDefault="002A44D5">
      <w:pPr>
        <w:spacing w:after="41" w:line="259" w:lineRule="auto"/>
        <w:ind w:left="118" w:right="-32" w:firstLine="0"/>
        <w:jc w:val="left"/>
      </w:pPr>
      <w:r w:rsidRPr="002A44D5">
        <w:rPr>
          <w:rFonts w:ascii="Calibri" w:eastAsia="Calibri" w:hAnsi="Calibri" w:cs="Calibri"/>
          <w:noProof/>
          <w:sz w:val="22"/>
        </w:rPr>
        <w:drawing>
          <wp:anchor distT="0" distB="0" distL="114300" distR="114300" simplePos="0" relativeHeight="251679744" behindDoc="0" locked="0" layoutInCell="1" allowOverlap="1" wp14:anchorId="5FCEF335" wp14:editId="21551671">
            <wp:simplePos x="0" y="0"/>
            <wp:positionH relativeFrom="column">
              <wp:posOffset>4939940</wp:posOffset>
            </wp:positionH>
            <wp:positionV relativeFrom="paragraph">
              <wp:posOffset>0</wp:posOffset>
            </wp:positionV>
            <wp:extent cx="1601935" cy="802505"/>
            <wp:effectExtent l="0" t="0" r="0" b="0"/>
            <wp:wrapThrough wrapText="bothSides">
              <wp:wrapPolygon edited="0">
                <wp:start x="0" y="0"/>
                <wp:lineTo x="0" y="21036"/>
                <wp:lineTo x="21326" y="21036"/>
                <wp:lineTo x="21326" y="0"/>
                <wp:lineTo x="0" y="0"/>
              </wp:wrapPolygon>
            </wp:wrapThrough>
            <wp:docPr id="1" name="Imagine 1" descr="Z:\Alina\GAL 2016-2023\Screen Shot 2017-03-13 at 09.5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lina\GAL 2016-2023\Screen Shot 2017-03-13 at 09.57.2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1935" cy="802505"/>
                    </a:xfrm>
                    <a:prstGeom prst="rect">
                      <a:avLst/>
                    </a:prstGeom>
                    <a:noFill/>
                    <a:ln>
                      <a:noFill/>
                    </a:ln>
                  </pic:spPr>
                </pic:pic>
              </a:graphicData>
            </a:graphic>
            <wp14:sizeRelH relativeFrom="page">
              <wp14:pctWidth>0</wp14:pctWidth>
            </wp14:sizeRelH>
            <wp14:sizeRelV relativeFrom="page">
              <wp14:pctHeight>0</wp14:pctHeight>
            </wp14:sizeRelV>
          </wp:anchor>
        </w:drawing>
      </w:r>
      <w:r w:rsidR="009219DC">
        <w:rPr>
          <w:rFonts w:ascii="Calibri" w:eastAsia="Calibri" w:hAnsi="Calibri" w:cs="Calibri"/>
          <w:noProof/>
          <w:sz w:val="22"/>
        </w:rPr>
        <mc:AlternateContent>
          <mc:Choice Requires="wpg">
            <w:drawing>
              <wp:inline distT="0" distB="0" distL="0" distR="0" wp14:anchorId="584AACE3" wp14:editId="43D77760">
                <wp:extent cx="4677740" cy="925830"/>
                <wp:effectExtent l="0" t="0" r="8890" b="7620"/>
                <wp:docPr id="37994" name="Group 37994"/>
                <wp:cNvGraphicFramePr/>
                <a:graphic xmlns:a="http://schemas.openxmlformats.org/drawingml/2006/main">
                  <a:graphicData uri="http://schemas.microsoft.com/office/word/2010/wordprocessingGroup">
                    <wpg:wgp>
                      <wpg:cNvGrpSpPr/>
                      <wpg:grpSpPr>
                        <a:xfrm>
                          <a:off x="0" y="0"/>
                          <a:ext cx="4677740" cy="925830"/>
                          <a:chOff x="0" y="0"/>
                          <a:chExt cx="4677740" cy="925830"/>
                        </a:xfrm>
                      </wpg:grpSpPr>
                      <wps:wsp>
                        <wps:cNvPr id="19" name="Rectangle 19"/>
                        <wps:cNvSpPr/>
                        <wps:spPr>
                          <a:xfrm>
                            <a:off x="0" y="66776"/>
                            <a:ext cx="2330958" cy="224380"/>
                          </a:xfrm>
                          <a:prstGeom prst="rect">
                            <a:avLst/>
                          </a:prstGeom>
                          <a:ln>
                            <a:noFill/>
                          </a:ln>
                        </wps:spPr>
                        <wps:txbx>
                          <w:txbxContent>
                            <w:p w14:paraId="03BE96B4" w14:textId="77777777" w:rsidR="00A36DFC" w:rsidRDefault="00A36DFC">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0" name="Rectangle 20"/>
                        <wps:cNvSpPr/>
                        <wps:spPr>
                          <a:xfrm>
                            <a:off x="1752930" y="66776"/>
                            <a:ext cx="50673" cy="224380"/>
                          </a:xfrm>
                          <a:prstGeom prst="rect">
                            <a:avLst/>
                          </a:prstGeom>
                          <a:ln>
                            <a:noFill/>
                          </a:ln>
                        </wps:spPr>
                        <wps:txbx>
                          <w:txbxContent>
                            <w:p w14:paraId="6DD17DAD" w14:textId="77777777" w:rsidR="00A36DFC" w:rsidRDefault="00A36DFC">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95" name="Picture 95"/>
                          <pic:cNvPicPr/>
                        </pic:nvPicPr>
                        <pic:blipFill>
                          <a:blip r:embed="rId9"/>
                          <a:stretch>
                            <a:fillRect/>
                          </a:stretch>
                        </pic:blipFill>
                        <pic:spPr>
                          <a:xfrm>
                            <a:off x="1455115" y="83185"/>
                            <a:ext cx="823595" cy="831215"/>
                          </a:xfrm>
                          <a:prstGeom prst="rect">
                            <a:avLst/>
                          </a:prstGeom>
                        </pic:spPr>
                      </pic:pic>
                      <pic:pic xmlns:pic="http://schemas.openxmlformats.org/drawingml/2006/picture">
                        <pic:nvPicPr>
                          <pic:cNvPr id="96" name="Picture 96"/>
                          <pic:cNvPicPr/>
                        </pic:nvPicPr>
                        <pic:blipFill>
                          <a:blip r:embed="rId10"/>
                          <a:stretch>
                            <a:fillRect/>
                          </a:stretch>
                        </pic:blipFill>
                        <pic:spPr>
                          <a:xfrm>
                            <a:off x="232105" y="178384"/>
                            <a:ext cx="859726" cy="736270"/>
                          </a:xfrm>
                          <a:prstGeom prst="rect">
                            <a:avLst/>
                          </a:prstGeom>
                        </pic:spPr>
                      </pic:pic>
                      <pic:pic xmlns:pic="http://schemas.openxmlformats.org/drawingml/2006/picture">
                        <pic:nvPicPr>
                          <pic:cNvPr id="97" name="Picture 97"/>
                          <pic:cNvPicPr/>
                        </pic:nvPicPr>
                        <pic:blipFill>
                          <a:blip r:embed="rId11"/>
                          <a:stretch>
                            <a:fillRect/>
                          </a:stretch>
                        </pic:blipFill>
                        <pic:spPr>
                          <a:xfrm>
                            <a:off x="3758895" y="0"/>
                            <a:ext cx="918845" cy="925830"/>
                          </a:xfrm>
                          <a:prstGeom prst="rect">
                            <a:avLst/>
                          </a:prstGeom>
                        </pic:spPr>
                      </pic:pic>
                      <pic:pic xmlns:pic="http://schemas.openxmlformats.org/drawingml/2006/picture">
                        <pic:nvPicPr>
                          <pic:cNvPr id="99" name="Picture 99"/>
                          <pic:cNvPicPr/>
                        </pic:nvPicPr>
                        <pic:blipFill>
                          <a:blip r:embed="rId12"/>
                          <a:stretch>
                            <a:fillRect/>
                          </a:stretch>
                        </pic:blipFill>
                        <pic:spPr>
                          <a:xfrm>
                            <a:off x="2451430" y="584"/>
                            <a:ext cx="1080745" cy="921944"/>
                          </a:xfrm>
                          <a:prstGeom prst="rect">
                            <a:avLst/>
                          </a:prstGeom>
                        </pic:spPr>
                      </pic:pic>
                    </wpg:wgp>
                  </a:graphicData>
                </a:graphic>
              </wp:inline>
            </w:drawing>
          </mc:Choice>
          <mc:Fallback>
            <w:pict>
              <v:group w14:anchorId="584AACE3" id="Group 37994" o:spid="_x0000_s1026" style="width:368.35pt;height:72.9pt;mso-position-horizontal-relative:char;mso-position-vertical-relative:line" coordsize="46777,925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">
                <v:rect id="Rectangle 19" o:spid="_x0000_s1027" style="position:absolute;top:667;width:2330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14:paraId="03BE96B4" w14:textId="77777777" w:rsidR="00A36DFC" w:rsidRDefault="00A36DFC">
                        <w:pPr>
                          <w:spacing w:after="160" w:line="259" w:lineRule="auto"/>
                          <w:ind w:left="0" w:firstLine="0"/>
                          <w:jc w:val="left"/>
                        </w:pPr>
                        <w:r>
                          <w:rPr>
                            <w:rFonts w:ascii="Times New Roman" w:eastAsia="Times New Roman" w:hAnsi="Times New Roman" w:cs="Times New Roman"/>
                          </w:rPr>
                          <w:t xml:space="preserve">                                              </w:t>
                        </w:r>
                      </w:p>
                    </w:txbxContent>
                  </v:textbox>
                </v:rect>
                <v:rect id="Rectangle 20" o:spid="_x0000_s1028" style="position:absolute;left:17529;top:66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14:paraId="6DD17DAD" w14:textId="77777777" w:rsidR="00A36DFC" w:rsidRDefault="00A36DFC">
                        <w:pPr>
                          <w:spacing w:after="160" w:line="259" w:lineRule="auto"/>
                          <w:ind w:left="0" w:firstLine="0"/>
                          <w:jc w:val="left"/>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left:14551;top:831;width:8236;height:83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QWB/DAAAA2wAAAA8AAABkcnMvZG93bnJldi54bWxEj8FuwjAQRO+V+g/WVuoNHFpAkMZBVaWq&#10;PUJoOW/jJQnY6xAbCH+PkZB6HM3MG0226K0RJ+p841jBaJiAIC6dbrhS8LP+HMxA+ICs0TgmBRfy&#10;sMgfHzJMtTvzik5FqESEsE9RQR1Cm0rpy5os+qFriaO3dZ3FEGVXSd3hOcKtkS9JMpUWG44LNbb0&#10;UVO5L45WgTlU49XvznzxctL+HTaFTV6PG6Wen/r3NxCB+vAfvre/tYL5BG5f4g+Q+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xBYH8MAAADbAAAADwAAAAAAAAAAAAAAAACf&#10;AgAAZHJzL2Rvd25yZXYueG1sUEsFBgAAAAAEAAQA9wAAAI8DAAAAAA==&#10;">
                  <v:imagedata r:id="rId13" o:title=""/>
                </v:shape>
                <v:shape id="Picture 96" o:spid="_x0000_s1030" type="#_x0000_t75" style="position:absolute;left:2321;top:1783;width:8597;height:73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BSe7FAAAA2wAAAA8AAABkcnMvZG93bnJldi54bWxEj09rwkAUxO8Fv8PyCt7qRgXR1FXq3xYP&#10;lqbF82v2NYlm34bsapJv7xYKPQ4z8xtmvmxNKW5Uu8KyguEgAkGcWl1wpuDrc/c0BeE8ssbSMino&#10;yMFy0XuYY6xtwx90S3wmAoRdjApy76tYSpfmZNANbEUcvB9bG/RB1pnUNTYBbko5iqKJNFhwWMix&#10;onVO6SW5GgXj0/T93G27w3nffB83pyFv3OpVqf5j+/IMwlPr/8N/7TetYDaB3y/hB8jF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3QUnuxQAAANsAAAAPAAAAAAAAAAAAAAAA&#10;AJ8CAABkcnMvZG93bnJldi54bWxQSwUGAAAAAAQABAD3AAAAkQMAAAAA&#10;">
                  <v:imagedata r:id="rId14" o:title=""/>
                </v:shape>
                <v:shape id="Picture 97" o:spid="_x0000_s1031" type="#_x0000_t75" style="position:absolute;left:37588;width:9189;height:9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VHNHGAAAA2wAAAA8AAABkcnMvZG93bnJldi54bWxEj81qwzAQhO+FvIPYQC4lkRvSxHWjmGIT&#10;aHMo5OeS22JtbVNrZSw5dt6+KhR6HGbmG2abjqYRN+pcbVnB0yICQVxYXXOp4HLez2MQziNrbCyT&#10;gjs5SHeThy0m2g58pNvJlyJA2CWooPK+TaR0RUUG3cK2xMH7sp1BH2RXSt3hEOCmkcsoWkuDNYeF&#10;ClvKKiq+T71R0HxmV6w/4k3br/LHmPeH/Lk/KDWbjm+vIDyN/j/8137XCl428Psl/AC5+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JUc0cYAAADbAAAADwAAAAAAAAAAAAAA&#10;AACfAgAAZHJzL2Rvd25yZXYueG1sUEsFBgAAAAAEAAQA9wAAAJIDAAAAAA==&#10;">
                  <v:imagedata r:id="rId15" o:title=""/>
                </v:shape>
                <v:shape id="Picture 99" o:spid="_x0000_s1032" type="#_x0000_t75" style="position:absolute;left:24514;top:5;width:10807;height:9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XOkHFAAAA2wAAAA8AAABkcnMvZG93bnJldi54bWxEj81qwzAQhO+FvIPYQC+lkZNDiN0ooSQN&#10;NL3lD3pcrI0tYq2MpNpun74qFHIcZuYbZrkebCM68sE4VjCdZCCIS6cNVwrOp93zAkSIyBobx6Tg&#10;mwKsV6OHJRba9Xyg7hgrkSAcClRQx9gWUoayJoth4lri5F2dtxiT9JXUHvsEt42cZdlcWjScFmps&#10;aVNTeTt+WQWX+FRt87eP235qPnvz47tz21yVehwPry8gIg3xHv5vv2sFeQ5/X9IPkK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lzpBxQAAANsAAAAPAAAAAAAAAAAAAAAA&#10;AJ8CAABkcnMvZG93bnJldi54bWxQSwUGAAAAAAQABAD3AAAAkQMAAAAA&#10;">
                  <v:imagedata r:id="rId16" o:title=""/>
                </v:shape>
                <w10:anchorlock/>
              </v:group>
            </w:pict>
          </mc:Fallback>
        </mc:AlternateContent>
      </w:r>
    </w:p>
    <w:p w14:paraId="32BB7A2A" w14:textId="77777777" w:rsidR="003F1CD7" w:rsidRDefault="009219DC">
      <w:pPr>
        <w:spacing w:after="0" w:line="259" w:lineRule="auto"/>
        <w:ind w:left="0" w:right="88" w:firstLine="0"/>
        <w:jc w:val="center"/>
      </w:pPr>
      <w:r>
        <w:rPr>
          <w:b/>
          <w:sz w:val="40"/>
        </w:rPr>
        <w:t xml:space="preserve"> </w:t>
      </w:r>
    </w:p>
    <w:p w14:paraId="5D4A705A" w14:textId="77777777" w:rsidR="003F1CD7" w:rsidRDefault="009219DC">
      <w:pPr>
        <w:spacing w:after="0" w:line="259" w:lineRule="auto"/>
        <w:ind w:left="0" w:right="88" w:firstLine="0"/>
        <w:jc w:val="center"/>
      </w:pPr>
      <w:r>
        <w:rPr>
          <w:b/>
          <w:sz w:val="40"/>
        </w:rPr>
        <w:t xml:space="preserve"> </w:t>
      </w:r>
    </w:p>
    <w:p w14:paraId="0BC51766" w14:textId="77777777" w:rsidR="00B55A80" w:rsidRDefault="00B55A80">
      <w:pPr>
        <w:spacing w:after="0" w:line="259" w:lineRule="auto"/>
        <w:ind w:left="515" w:firstLine="0"/>
        <w:jc w:val="center"/>
        <w:rPr>
          <w:b/>
          <w:sz w:val="40"/>
        </w:rPr>
      </w:pPr>
    </w:p>
    <w:p w14:paraId="231F4A58" w14:textId="77777777" w:rsidR="00B55A80" w:rsidRDefault="00B55A80">
      <w:pPr>
        <w:spacing w:after="0" w:line="259" w:lineRule="auto"/>
        <w:ind w:left="515" w:firstLine="0"/>
        <w:jc w:val="center"/>
        <w:rPr>
          <w:b/>
          <w:sz w:val="40"/>
        </w:rPr>
      </w:pPr>
    </w:p>
    <w:p w14:paraId="0273E4D8" w14:textId="77777777" w:rsidR="00B55A80" w:rsidRDefault="00B55A80">
      <w:pPr>
        <w:spacing w:after="0" w:line="259" w:lineRule="auto"/>
        <w:ind w:left="515" w:firstLine="0"/>
        <w:jc w:val="center"/>
        <w:rPr>
          <w:b/>
          <w:sz w:val="40"/>
        </w:rPr>
      </w:pPr>
    </w:p>
    <w:p w14:paraId="331EE1E6" w14:textId="77777777" w:rsidR="00B55A80" w:rsidRPr="00B55A80" w:rsidRDefault="00B55A80">
      <w:pPr>
        <w:spacing w:after="0" w:line="259" w:lineRule="auto"/>
        <w:ind w:left="515" w:firstLine="0"/>
        <w:jc w:val="center"/>
        <w:rPr>
          <w:rFonts w:asciiTheme="minorHAnsi" w:hAnsiTheme="minorHAnsi" w:cstheme="minorHAnsi"/>
          <w:b/>
          <w:sz w:val="22"/>
        </w:rPr>
      </w:pPr>
    </w:p>
    <w:p w14:paraId="42CD0D92" w14:textId="77777777" w:rsidR="003F1CD7" w:rsidRPr="00B55A80" w:rsidRDefault="009219DC">
      <w:pPr>
        <w:spacing w:after="0" w:line="259" w:lineRule="auto"/>
        <w:ind w:left="515" w:firstLine="0"/>
        <w:jc w:val="center"/>
        <w:rPr>
          <w:rFonts w:asciiTheme="minorHAnsi" w:hAnsiTheme="minorHAnsi" w:cstheme="minorHAnsi"/>
          <w:sz w:val="22"/>
        </w:rPr>
      </w:pPr>
      <w:r w:rsidRPr="00B55A80">
        <w:rPr>
          <w:rFonts w:asciiTheme="minorHAnsi" w:hAnsiTheme="minorHAnsi" w:cstheme="minorHAnsi"/>
          <w:b/>
          <w:sz w:val="22"/>
        </w:rPr>
        <w:t xml:space="preserve">      </w:t>
      </w:r>
    </w:p>
    <w:p w14:paraId="4F8E82CA" w14:textId="77777777" w:rsidR="003F1CD7" w:rsidRPr="00B55A80" w:rsidRDefault="009219DC">
      <w:pPr>
        <w:spacing w:after="0" w:line="259" w:lineRule="auto"/>
        <w:ind w:left="10" w:right="210"/>
        <w:jc w:val="center"/>
        <w:rPr>
          <w:rFonts w:asciiTheme="minorHAnsi" w:hAnsiTheme="minorHAnsi" w:cstheme="minorHAnsi"/>
          <w:sz w:val="22"/>
        </w:rPr>
      </w:pPr>
      <w:r w:rsidRPr="00B55A80">
        <w:rPr>
          <w:rFonts w:asciiTheme="minorHAnsi" w:hAnsiTheme="minorHAnsi" w:cstheme="minorHAnsi"/>
          <w:b/>
          <w:color w:val="763313"/>
          <w:sz w:val="22"/>
        </w:rPr>
        <w:t xml:space="preserve"> </w:t>
      </w:r>
    </w:p>
    <w:p w14:paraId="293C56AD" w14:textId="77777777" w:rsidR="003F1CD7" w:rsidRPr="00B55A80" w:rsidRDefault="009219DC">
      <w:pPr>
        <w:spacing w:after="0" w:line="259" w:lineRule="auto"/>
        <w:ind w:left="0" w:right="88" w:firstLine="0"/>
        <w:jc w:val="center"/>
        <w:rPr>
          <w:rFonts w:asciiTheme="minorHAnsi" w:hAnsiTheme="minorHAnsi" w:cstheme="minorHAnsi"/>
          <w:sz w:val="22"/>
        </w:rPr>
      </w:pPr>
      <w:r w:rsidRPr="00B55A80">
        <w:rPr>
          <w:rFonts w:asciiTheme="minorHAnsi" w:hAnsiTheme="minorHAnsi" w:cstheme="minorHAnsi"/>
          <w:b/>
          <w:sz w:val="22"/>
        </w:rPr>
        <w:t xml:space="preserve"> </w:t>
      </w:r>
    </w:p>
    <w:p w14:paraId="0AD5F5C8" w14:textId="77777777" w:rsidR="003F1CD7" w:rsidRPr="00B55A80" w:rsidRDefault="009219DC">
      <w:pPr>
        <w:spacing w:after="0" w:line="259" w:lineRule="auto"/>
        <w:ind w:left="10" w:right="211"/>
        <w:jc w:val="center"/>
        <w:rPr>
          <w:rFonts w:asciiTheme="minorHAnsi" w:hAnsiTheme="minorHAnsi" w:cstheme="minorHAnsi"/>
          <w:color w:val="auto"/>
          <w:sz w:val="32"/>
          <w:szCs w:val="32"/>
        </w:rPr>
      </w:pPr>
      <w:r w:rsidRPr="00B55A80">
        <w:rPr>
          <w:rFonts w:asciiTheme="minorHAnsi" w:hAnsiTheme="minorHAnsi" w:cstheme="minorHAnsi"/>
          <w:b/>
          <w:color w:val="auto"/>
          <w:sz w:val="32"/>
          <w:szCs w:val="32"/>
        </w:rPr>
        <w:t xml:space="preserve">GHIDUL SOLICITANTULUI </w:t>
      </w:r>
    </w:p>
    <w:p w14:paraId="4D429F58" w14:textId="77777777" w:rsidR="003F1CD7" w:rsidRPr="00B55A80" w:rsidRDefault="009219DC">
      <w:pPr>
        <w:spacing w:after="0" w:line="259" w:lineRule="auto"/>
        <w:ind w:left="0" w:right="88" w:firstLine="0"/>
        <w:jc w:val="center"/>
        <w:rPr>
          <w:rFonts w:asciiTheme="minorHAnsi" w:hAnsiTheme="minorHAnsi" w:cstheme="minorHAnsi"/>
          <w:color w:val="auto"/>
          <w:sz w:val="32"/>
          <w:szCs w:val="32"/>
        </w:rPr>
      </w:pPr>
      <w:r w:rsidRPr="00B55A80">
        <w:rPr>
          <w:rFonts w:asciiTheme="minorHAnsi" w:hAnsiTheme="minorHAnsi" w:cstheme="minorHAnsi"/>
          <w:b/>
          <w:color w:val="auto"/>
          <w:sz w:val="32"/>
          <w:szCs w:val="32"/>
        </w:rPr>
        <w:t xml:space="preserve"> </w:t>
      </w:r>
    </w:p>
    <w:p w14:paraId="0FE7DAD3" w14:textId="716C9BB5" w:rsidR="00D76DB4" w:rsidRPr="00B55A80" w:rsidRDefault="009219DC" w:rsidP="00D76DB4">
      <w:pPr>
        <w:spacing w:after="0" w:line="259" w:lineRule="auto"/>
        <w:ind w:left="10" w:right="210"/>
        <w:jc w:val="center"/>
        <w:rPr>
          <w:rFonts w:asciiTheme="minorHAnsi" w:hAnsiTheme="minorHAnsi" w:cstheme="minorHAnsi"/>
          <w:b/>
          <w:color w:val="auto"/>
          <w:sz w:val="32"/>
          <w:szCs w:val="32"/>
        </w:rPr>
      </w:pPr>
      <w:r w:rsidRPr="00B55A80">
        <w:rPr>
          <w:rFonts w:asciiTheme="minorHAnsi" w:hAnsiTheme="minorHAnsi" w:cstheme="minorHAnsi"/>
          <w:b/>
          <w:color w:val="auto"/>
          <w:sz w:val="32"/>
          <w:szCs w:val="32"/>
        </w:rPr>
        <w:t xml:space="preserve">pentru MĂSURA </w:t>
      </w:r>
      <w:r w:rsidR="00723179">
        <w:rPr>
          <w:rFonts w:asciiTheme="minorHAnsi" w:hAnsiTheme="minorHAnsi" w:cstheme="minorHAnsi"/>
          <w:b/>
          <w:color w:val="auto"/>
          <w:sz w:val="32"/>
          <w:szCs w:val="32"/>
        </w:rPr>
        <w:t>8</w:t>
      </w:r>
      <w:r w:rsidR="00D76DB4" w:rsidRPr="00B55A80">
        <w:rPr>
          <w:rFonts w:asciiTheme="minorHAnsi" w:hAnsiTheme="minorHAnsi" w:cstheme="minorHAnsi"/>
          <w:b/>
          <w:color w:val="auto"/>
          <w:sz w:val="32"/>
          <w:szCs w:val="32"/>
        </w:rPr>
        <w:t>/</w:t>
      </w:r>
      <w:r w:rsidR="00723179">
        <w:rPr>
          <w:rFonts w:asciiTheme="minorHAnsi" w:hAnsiTheme="minorHAnsi" w:cstheme="minorHAnsi"/>
          <w:b/>
          <w:color w:val="auto"/>
          <w:sz w:val="32"/>
          <w:szCs w:val="32"/>
        </w:rPr>
        <w:t>6B</w:t>
      </w:r>
      <w:r w:rsidRPr="00B55A80">
        <w:rPr>
          <w:rFonts w:asciiTheme="minorHAnsi" w:hAnsiTheme="minorHAnsi" w:cstheme="minorHAnsi"/>
          <w:b/>
          <w:color w:val="auto"/>
          <w:sz w:val="32"/>
          <w:szCs w:val="32"/>
        </w:rPr>
        <w:t xml:space="preserve"> – </w:t>
      </w:r>
      <w:r w:rsidR="00723179">
        <w:rPr>
          <w:rFonts w:asciiTheme="minorHAnsi" w:hAnsiTheme="minorHAnsi" w:cstheme="minorHAnsi"/>
          <w:b/>
          <w:color w:val="auto"/>
          <w:sz w:val="32"/>
          <w:szCs w:val="32"/>
        </w:rPr>
        <w:t>CONSERVAREA ȘI VALORIFICAREA PATRIMONIULUI NATURAL, CULTURAL ȘI TRADIȚIONAL DIN TERITORIU</w:t>
      </w:r>
    </w:p>
    <w:p w14:paraId="4CC27AB0" w14:textId="77777777" w:rsidR="00B55A80" w:rsidRPr="00B55A80" w:rsidRDefault="009219DC" w:rsidP="00D76DB4">
      <w:pPr>
        <w:spacing w:after="0" w:line="259" w:lineRule="auto"/>
        <w:ind w:left="10" w:right="210"/>
        <w:jc w:val="center"/>
        <w:rPr>
          <w:rFonts w:asciiTheme="minorHAnsi" w:hAnsiTheme="minorHAnsi" w:cstheme="minorHAnsi"/>
          <w:b/>
          <w:color w:val="auto"/>
          <w:sz w:val="32"/>
          <w:szCs w:val="32"/>
        </w:rPr>
      </w:pPr>
      <w:r w:rsidRPr="00B55A80">
        <w:rPr>
          <w:rFonts w:asciiTheme="minorHAnsi" w:hAnsiTheme="minorHAnsi" w:cstheme="minorHAnsi"/>
          <w:b/>
          <w:color w:val="auto"/>
          <w:sz w:val="32"/>
          <w:szCs w:val="32"/>
        </w:rPr>
        <w:t xml:space="preserve"> </w:t>
      </w:r>
    </w:p>
    <w:p w14:paraId="5BE987F4" w14:textId="77777777" w:rsidR="00B55A80" w:rsidRPr="00B55A80" w:rsidRDefault="00B55A80" w:rsidP="00D76DB4">
      <w:pPr>
        <w:spacing w:after="0" w:line="259" w:lineRule="auto"/>
        <w:ind w:left="10" w:right="210"/>
        <w:jc w:val="center"/>
        <w:rPr>
          <w:rFonts w:asciiTheme="minorHAnsi" w:hAnsiTheme="minorHAnsi" w:cstheme="minorHAnsi"/>
          <w:b/>
          <w:color w:val="auto"/>
          <w:sz w:val="32"/>
          <w:szCs w:val="32"/>
        </w:rPr>
      </w:pPr>
    </w:p>
    <w:p w14:paraId="29118990" w14:textId="77777777" w:rsidR="003F1CD7" w:rsidRPr="00B55A80" w:rsidRDefault="009219DC" w:rsidP="00D76DB4">
      <w:pPr>
        <w:spacing w:after="0" w:line="259" w:lineRule="auto"/>
        <w:ind w:left="10" w:right="210"/>
        <w:jc w:val="center"/>
        <w:rPr>
          <w:rFonts w:asciiTheme="minorHAnsi" w:hAnsiTheme="minorHAnsi" w:cstheme="minorHAnsi"/>
          <w:color w:val="auto"/>
          <w:sz w:val="32"/>
          <w:szCs w:val="32"/>
        </w:rPr>
      </w:pPr>
      <w:r w:rsidRPr="00B55A80">
        <w:rPr>
          <w:rFonts w:asciiTheme="minorHAnsi" w:hAnsiTheme="minorHAnsi" w:cstheme="minorHAnsi"/>
          <w:b/>
          <w:color w:val="auto"/>
          <w:sz w:val="32"/>
          <w:szCs w:val="32"/>
        </w:rPr>
        <w:t xml:space="preserve">Aria de aplicabilitate - zona </w:t>
      </w:r>
      <w:r w:rsidR="00D76DB4" w:rsidRPr="00B55A80">
        <w:rPr>
          <w:rFonts w:asciiTheme="minorHAnsi" w:hAnsiTheme="minorHAnsi" w:cstheme="minorHAnsi"/>
          <w:b/>
          <w:color w:val="auto"/>
          <w:sz w:val="32"/>
          <w:szCs w:val="32"/>
        </w:rPr>
        <w:t>G.A.L. BUCOVINA DE MUNTE</w:t>
      </w:r>
      <w:r w:rsidRPr="00B55A80">
        <w:rPr>
          <w:rFonts w:asciiTheme="minorHAnsi" w:hAnsiTheme="minorHAnsi" w:cstheme="minorHAnsi"/>
          <w:b/>
          <w:color w:val="auto"/>
          <w:sz w:val="32"/>
          <w:szCs w:val="32"/>
        </w:rPr>
        <w:t xml:space="preserve"> </w:t>
      </w:r>
    </w:p>
    <w:p w14:paraId="20D71EB3" w14:textId="77777777" w:rsidR="003F1CD7" w:rsidRPr="00B55A80" w:rsidRDefault="009219DC">
      <w:pPr>
        <w:spacing w:after="0" w:line="259" w:lineRule="auto"/>
        <w:ind w:left="118" w:firstLine="0"/>
        <w:jc w:val="left"/>
        <w:rPr>
          <w:rFonts w:asciiTheme="minorHAnsi" w:hAnsiTheme="minorHAnsi" w:cstheme="minorHAnsi"/>
          <w:color w:val="auto"/>
          <w:sz w:val="32"/>
          <w:szCs w:val="32"/>
        </w:rPr>
      </w:pPr>
      <w:r w:rsidRPr="00B55A80">
        <w:rPr>
          <w:rFonts w:asciiTheme="minorHAnsi" w:hAnsiTheme="minorHAnsi" w:cstheme="minorHAnsi"/>
          <w:color w:val="auto"/>
          <w:sz w:val="32"/>
          <w:szCs w:val="32"/>
        </w:rPr>
        <w:t xml:space="preserve"> </w:t>
      </w:r>
    </w:p>
    <w:p w14:paraId="77C17425" w14:textId="77777777" w:rsidR="003F1CD7" w:rsidRPr="00B55A80" w:rsidRDefault="009219DC">
      <w:pPr>
        <w:spacing w:after="0" w:line="259" w:lineRule="auto"/>
        <w:ind w:left="118" w:firstLine="0"/>
        <w:jc w:val="left"/>
        <w:rPr>
          <w:rFonts w:asciiTheme="minorHAnsi" w:hAnsiTheme="minorHAnsi" w:cstheme="minorHAnsi"/>
          <w:sz w:val="32"/>
          <w:szCs w:val="32"/>
        </w:rPr>
      </w:pPr>
      <w:r w:rsidRPr="00B55A80">
        <w:rPr>
          <w:rFonts w:asciiTheme="minorHAnsi" w:hAnsiTheme="minorHAnsi" w:cstheme="minorHAnsi"/>
          <w:sz w:val="32"/>
          <w:szCs w:val="32"/>
        </w:rPr>
        <w:t xml:space="preserve"> </w:t>
      </w:r>
    </w:p>
    <w:p w14:paraId="53919558" w14:textId="77777777" w:rsidR="003F1CD7" w:rsidRPr="00B55A80" w:rsidRDefault="009219DC">
      <w:pPr>
        <w:spacing w:after="0" w:line="259" w:lineRule="auto"/>
        <w:ind w:left="118" w:firstLine="0"/>
        <w:jc w:val="left"/>
        <w:rPr>
          <w:rFonts w:asciiTheme="minorHAnsi" w:hAnsiTheme="minorHAnsi" w:cstheme="minorHAnsi"/>
          <w:sz w:val="22"/>
        </w:rPr>
      </w:pPr>
      <w:r w:rsidRPr="00B55A80">
        <w:rPr>
          <w:rFonts w:asciiTheme="minorHAnsi" w:hAnsiTheme="minorHAnsi" w:cstheme="minorHAnsi"/>
          <w:sz w:val="22"/>
        </w:rPr>
        <w:t xml:space="preserve"> </w:t>
      </w:r>
    </w:p>
    <w:p w14:paraId="131B2C02" w14:textId="77777777" w:rsidR="003F1CD7" w:rsidRPr="00B55A80" w:rsidRDefault="009219DC">
      <w:pPr>
        <w:spacing w:after="0" w:line="259" w:lineRule="auto"/>
        <w:ind w:left="118" w:firstLine="0"/>
        <w:jc w:val="left"/>
        <w:rPr>
          <w:rFonts w:asciiTheme="minorHAnsi" w:hAnsiTheme="minorHAnsi" w:cstheme="minorHAnsi"/>
          <w:sz w:val="22"/>
        </w:rPr>
      </w:pPr>
      <w:r w:rsidRPr="00B55A80">
        <w:rPr>
          <w:rFonts w:asciiTheme="minorHAnsi" w:hAnsiTheme="minorHAnsi" w:cstheme="minorHAnsi"/>
          <w:sz w:val="22"/>
        </w:rPr>
        <w:t xml:space="preserve"> </w:t>
      </w:r>
    </w:p>
    <w:p w14:paraId="147416CE" w14:textId="77777777" w:rsidR="003F1CD7" w:rsidRPr="00B55A80" w:rsidRDefault="009219DC">
      <w:pPr>
        <w:spacing w:after="0" w:line="259" w:lineRule="auto"/>
        <w:ind w:left="118" w:firstLine="0"/>
        <w:jc w:val="left"/>
        <w:rPr>
          <w:rFonts w:asciiTheme="minorHAnsi" w:hAnsiTheme="minorHAnsi" w:cstheme="minorHAnsi"/>
          <w:sz w:val="22"/>
        </w:rPr>
      </w:pPr>
      <w:r w:rsidRPr="00B55A80">
        <w:rPr>
          <w:rFonts w:asciiTheme="minorHAnsi" w:hAnsiTheme="minorHAnsi" w:cstheme="minorHAnsi"/>
          <w:sz w:val="22"/>
        </w:rPr>
        <w:t xml:space="preserve"> </w:t>
      </w:r>
    </w:p>
    <w:p w14:paraId="449B9AA7" w14:textId="77777777" w:rsidR="003F1CD7" w:rsidRPr="00B55A80" w:rsidRDefault="009219DC" w:rsidP="001F5469">
      <w:pPr>
        <w:tabs>
          <w:tab w:val="left" w:pos="3540"/>
        </w:tabs>
        <w:spacing w:after="0" w:line="259" w:lineRule="auto"/>
        <w:ind w:left="0" w:firstLine="0"/>
        <w:jc w:val="left"/>
        <w:rPr>
          <w:rFonts w:asciiTheme="minorHAnsi" w:hAnsiTheme="minorHAnsi" w:cstheme="minorHAnsi"/>
          <w:sz w:val="22"/>
        </w:rPr>
      </w:pPr>
      <w:r w:rsidRPr="00B55A80">
        <w:rPr>
          <w:rFonts w:asciiTheme="minorHAnsi" w:hAnsiTheme="minorHAnsi" w:cstheme="minorHAnsi"/>
          <w:sz w:val="22"/>
        </w:rPr>
        <w:t xml:space="preserve"> </w:t>
      </w:r>
      <w:r w:rsidR="002A44D5" w:rsidRPr="00B55A80">
        <w:rPr>
          <w:rFonts w:asciiTheme="minorHAnsi" w:hAnsiTheme="minorHAnsi" w:cstheme="minorHAnsi"/>
          <w:sz w:val="22"/>
        </w:rPr>
        <w:tab/>
      </w:r>
    </w:p>
    <w:p w14:paraId="2088CCE4" w14:textId="77777777" w:rsidR="00B55A80" w:rsidRPr="00B55A80" w:rsidRDefault="00B55A80" w:rsidP="00B55A80">
      <w:pPr>
        <w:ind w:left="0" w:firstLine="0"/>
        <w:rPr>
          <w:rFonts w:asciiTheme="minorHAnsi" w:hAnsiTheme="minorHAnsi" w:cstheme="minorHAnsi"/>
          <w:sz w:val="22"/>
        </w:rPr>
      </w:pPr>
    </w:p>
    <w:p w14:paraId="3B290099" w14:textId="77777777" w:rsidR="003F1CD7" w:rsidRDefault="009219DC" w:rsidP="00B55A80">
      <w:pPr>
        <w:ind w:left="118" w:firstLine="0"/>
        <w:rPr>
          <w:rFonts w:asciiTheme="minorHAnsi" w:hAnsiTheme="minorHAnsi" w:cstheme="minorHAnsi"/>
          <w:sz w:val="22"/>
        </w:rPr>
      </w:pPr>
      <w:r w:rsidRPr="00B55A80">
        <w:rPr>
          <w:rFonts w:asciiTheme="minorHAnsi" w:hAnsiTheme="minorHAnsi" w:cstheme="minorHAnsi"/>
          <w:sz w:val="22"/>
        </w:rPr>
        <w:t xml:space="preserve">  </w:t>
      </w:r>
    </w:p>
    <w:p w14:paraId="2F08C925" w14:textId="77777777" w:rsidR="00B55A80" w:rsidRDefault="00B55A80" w:rsidP="00B55A80">
      <w:pPr>
        <w:ind w:left="118" w:firstLine="0"/>
        <w:rPr>
          <w:rFonts w:asciiTheme="minorHAnsi" w:hAnsiTheme="minorHAnsi" w:cstheme="minorHAnsi"/>
          <w:sz w:val="22"/>
        </w:rPr>
      </w:pPr>
    </w:p>
    <w:p w14:paraId="7F1968EE" w14:textId="77777777" w:rsidR="003F1CD7" w:rsidRPr="00B55A80" w:rsidRDefault="003F1CD7" w:rsidP="00B55A80">
      <w:pPr>
        <w:spacing w:after="0" w:line="259" w:lineRule="auto"/>
        <w:ind w:left="0" w:firstLine="0"/>
        <w:jc w:val="left"/>
        <w:rPr>
          <w:rFonts w:asciiTheme="minorHAnsi" w:hAnsiTheme="minorHAnsi" w:cstheme="minorHAnsi"/>
          <w:sz w:val="22"/>
        </w:rPr>
      </w:pPr>
    </w:p>
    <w:p w14:paraId="0CDB6029" w14:textId="77777777" w:rsidR="001F5469" w:rsidRPr="00B55A80" w:rsidRDefault="001F5469">
      <w:pPr>
        <w:spacing w:after="0" w:line="259" w:lineRule="auto"/>
        <w:ind w:left="118" w:firstLine="0"/>
        <w:jc w:val="left"/>
        <w:rPr>
          <w:rFonts w:asciiTheme="minorHAnsi" w:hAnsiTheme="minorHAnsi" w:cstheme="minorHAnsi"/>
          <w:sz w:val="22"/>
        </w:rPr>
      </w:pPr>
    </w:p>
    <w:p w14:paraId="5704B55F" w14:textId="77777777" w:rsidR="003F1CD7" w:rsidRPr="00B55A80" w:rsidRDefault="009219DC">
      <w:pPr>
        <w:spacing w:after="0" w:line="259" w:lineRule="auto"/>
        <w:ind w:left="118" w:firstLine="0"/>
        <w:jc w:val="left"/>
        <w:rPr>
          <w:rFonts w:asciiTheme="minorHAnsi" w:hAnsiTheme="minorHAnsi" w:cstheme="minorHAnsi"/>
          <w:sz w:val="22"/>
        </w:rPr>
      </w:pPr>
      <w:r w:rsidRPr="00B55A80">
        <w:rPr>
          <w:rFonts w:asciiTheme="minorHAnsi" w:hAnsiTheme="minorHAnsi" w:cstheme="minorHAnsi"/>
          <w:sz w:val="22"/>
        </w:rPr>
        <w:t xml:space="preserve"> </w:t>
      </w:r>
    </w:p>
    <w:p w14:paraId="6AAEEB5B" w14:textId="77777777" w:rsidR="003F1CD7" w:rsidRPr="00B55A80" w:rsidRDefault="009219DC">
      <w:pPr>
        <w:spacing w:after="62" w:line="259" w:lineRule="auto"/>
        <w:ind w:left="89" w:firstLine="0"/>
        <w:jc w:val="left"/>
        <w:rPr>
          <w:rFonts w:asciiTheme="minorHAnsi" w:hAnsiTheme="minorHAnsi" w:cstheme="minorHAnsi"/>
          <w:sz w:val="22"/>
        </w:rPr>
      </w:pPr>
      <w:r w:rsidRPr="00B55A80">
        <w:rPr>
          <w:rFonts w:asciiTheme="minorHAnsi" w:eastAsia="Calibri" w:hAnsiTheme="minorHAnsi" w:cstheme="minorHAnsi"/>
          <w:noProof/>
          <w:sz w:val="22"/>
        </w:rPr>
        <mc:AlternateContent>
          <mc:Choice Requires="wpg">
            <w:drawing>
              <wp:inline distT="0" distB="0" distL="0" distR="0" wp14:anchorId="3C0B81D4" wp14:editId="208087B2">
                <wp:extent cx="5981065" cy="6096"/>
                <wp:effectExtent l="0" t="0" r="0" b="0"/>
                <wp:docPr id="37992" name="Group 37992"/>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50501" name="Shape 50501"/>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E831D2" id="Group 37992"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">
                <v:shape id="Shape 50501" o:spid="_x0000_s1027" style="position:absolute;width:59810;height:91;visibility:visible;mso-wrap-style:square;v-text-anchor:top" coordsize="59810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mQsMQA&#10;AADeAAAADwAAAGRycy9kb3ducmV2LnhtbESPX2vCMBTF3wf7DuEKe5tJBxXXGUUGAwd9mG4Pe7w0&#10;d01pc1OSqPXbm4Hg4+H8+XFWm8kN4kQhdp41FHMFgrjxpuNWw8/3x/MSREzIBgfPpOFCETbrx4cV&#10;VsafeU+nQ2pFHuFYoQab0lhJGRtLDuPcj8TZ+/PBYcoytNIEPOdxN8gXpRbSYceZYHGkd0tNfzi6&#10;DFGv/a/tzVTXdRm+ir1pPpPR+mk2bd9AJJrSPXxr74yGUpWqgP87+QrI9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ZkLDEAAAA3gAAAA8AAAAAAAAAAAAAAAAAmAIAAGRycy9k&#10;b3ducmV2LnhtbFBLBQYAAAAABAAEAPUAAACJAwAAAAA=&#10;" path="m,l5981065,r,9144l,9144,,e" fillcolor="black" stroked="f" strokeweight="0">
                  <v:stroke miterlimit="83231f" joinstyle="miter"/>
                  <v:path arrowok="t" textboxrect="0,0,5981065,9144"/>
                </v:shape>
                <w10:anchorlock/>
              </v:group>
            </w:pict>
          </mc:Fallback>
        </mc:AlternateContent>
      </w:r>
    </w:p>
    <w:p w14:paraId="5387E6D6" w14:textId="77777777" w:rsidR="001F5469" w:rsidRPr="00B55A80" w:rsidRDefault="009219DC" w:rsidP="001F5469">
      <w:pPr>
        <w:pStyle w:val="Titlu1"/>
        <w:spacing w:line="248" w:lineRule="auto"/>
        <w:ind w:left="0" w:right="95" w:firstLine="0"/>
        <w:rPr>
          <w:rFonts w:cstheme="minorHAnsi"/>
          <w:i/>
          <w:sz w:val="22"/>
        </w:rPr>
      </w:pPr>
      <w:bookmarkStart w:id="0" w:name="_Toc485978373"/>
      <w:bookmarkStart w:id="1" w:name="_Toc496628145"/>
      <w:bookmarkStart w:id="2" w:name="_Toc496628469"/>
      <w:bookmarkStart w:id="3" w:name="_Toc503958890"/>
      <w:r w:rsidRPr="00B55A80">
        <w:rPr>
          <w:rFonts w:cstheme="minorHAnsi"/>
          <w:i/>
          <w:sz w:val="22"/>
        </w:rPr>
        <w:t>FONDUL EUROPEAN AGRICOL PENTRU DEZVOLTARE RURALĂ</w:t>
      </w:r>
      <w:bookmarkEnd w:id="0"/>
      <w:bookmarkEnd w:id="1"/>
      <w:bookmarkEnd w:id="2"/>
      <w:bookmarkEnd w:id="3"/>
    </w:p>
    <w:p w14:paraId="1FAF8559" w14:textId="77777777" w:rsidR="001F5469" w:rsidRPr="00A2417F" w:rsidRDefault="009219DC" w:rsidP="00A2417F">
      <w:pPr>
        <w:spacing w:after="0" w:line="259" w:lineRule="auto"/>
        <w:ind w:left="89" w:firstLine="0"/>
        <w:jc w:val="left"/>
        <w:rPr>
          <w:rFonts w:asciiTheme="minorHAnsi" w:hAnsiTheme="minorHAnsi" w:cstheme="minorHAnsi"/>
          <w:sz w:val="22"/>
        </w:rPr>
      </w:pPr>
      <w:r w:rsidRPr="00B55A80">
        <w:rPr>
          <w:rFonts w:asciiTheme="minorHAnsi" w:eastAsia="Calibri" w:hAnsiTheme="minorHAnsi" w:cstheme="minorHAnsi"/>
          <w:noProof/>
          <w:sz w:val="22"/>
        </w:rPr>
        <mc:AlternateContent>
          <mc:Choice Requires="wpg">
            <w:drawing>
              <wp:inline distT="0" distB="0" distL="0" distR="0" wp14:anchorId="7DE27DCB" wp14:editId="7500D58B">
                <wp:extent cx="5981065" cy="6097"/>
                <wp:effectExtent l="0" t="0" r="0" b="0"/>
                <wp:docPr id="37993" name="Group 37993"/>
                <wp:cNvGraphicFramePr/>
                <a:graphic xmlns:a="http://schemas.openxmlformats.org/drawingml/2006/main">
                  <a:graphicData uri="http://schemas.microsoft.com/office/word/2010/wordprocessingGroup">
                    <wpg:wgp>
                      <wpg:cNvGrpSpPr/>
                      <wpg:grpSpPr>
                        <a:xfrm>
                          <a:off x="0" y="0"/>
                          <a:ext cx="5981065" cy="6097"/>
                          <a:chOff x="0" y="0"/>
                          <a:chExt cx="5981065" cy="6097"/>
                        </a:xfrm>
                      </wpg:grpSpPr>
                      <wps:wsp>
                        <wps:cNvPr id="50502" name="Shape 50502"/>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1BCCDAE" id="Group 37993" o:spid="_x0000_s1026" style="width:470.95pt;height:.5pt;mso-position-horizontal-relative:char;mso-position-vertical-relative:lin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">
                <v:shape id="Shape 50502" o:spid="_x0000_s1027" style="position:absolute;width:59810;height:91;visibility:visible;mso-wrap-style:square;v-text-anchor:top" coordsize="598106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sOx8QA&#10;AADeAAAADwAAAGRycy9kb3ducmV2LnhtbESPy2rDMBBF94X+g5hCdo2UgEviRgmhUGjAi7wWXQ7W&#10;xDK2RkZSE/fvq0Ahy8t9HO5qM7peXCnE1rOG2VSBIK69abnRcD59vi5AxIRssPdMGn4pwmb9/LTC&#10;0vgbH+h6TI3IIxxL1GBTGkopY23JYZz6gTh7Fx8cpixDI03AWx53vZwr9SYdtpwJFgf6sFR3xx+X&#10;IWrZfdvOjFVVFWE/O5h6l4zWk5dx+w4i0Zge4f/2l9FQqELN4X4nXw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LDsfEAAAA3gAAAA8AAAAAAAAAAAAAAAAAmAIAAGRycy9k&#10;b3ducmV2LnhtbFBLBQYAAAAABAAEAPUAAACJAwAAAAA=&#10;" path="m,l5981065,r,9144l,9144,,e" fillcolor="black" stroked="f" strokeweight="0">
                  <v:stroke miterlimit="83231f" joinstyle="miter"/>
                  <v:path arrowok="t" textboxrect="0,0,5981065,9144"/>
                </v:shape>
                <w10:anchorlock/>
              </v:group>
            </w:pict>
          </mc:Fallback>
        </mc:AlternateContent>
      </w:r>
    </w:p>
    <w:p w14:paraId="2B9B6680" w14:textId="77777777" w:rsidR="001F5469" w:rsidRDefault="00301C48" w:rsidP="00301C48">
      <w:pPr>
        <w:pStyle w:val="Titlu1"/>
      </w:pPr>
      <w:bookmarkStart w:id="4" w:name="_Toc485978374"/>
      <w:bookmarkStart w:id="5" w:name="_Toc503958891"/>
      <w:r w:rsidRPr="00301C48">
        <w:lastRenderedPageBreak/>
        <w:t>CUPRINS</w:t>
      </w:r>
      <w:bookmarkEnd w:id="4"/>
      <w:bookmarkEnd w:id="5"/>
    </w:p>
    <w:p w14:paraId="37CD0DBE" w14:textId="77777777" w:rsidR="005F21CD" w:rsidRDefault="005F21CD" w:rsidP="005F21CD"/>
    <w:p w14:paraId="5094FE60" w14:textId="77777777" w:rsidR="005F21CD" w:rsidRPr="005F21CD" w:rsidRDefault="005F21CD" w:rsidP="005F21CD"/>
    <w:p w14:paraId="03B7F4B3" w14:textId="77777777" w:rsidR="00301C48" w:rsidRPr="00301C48" w:rsidRDefault="00301C48" w:rsidP="00301C48"/>
    <w:sdt>
      <w:sdtPr>
        <w:id w:val="-1758670523"/>
        <w:docPartObj>
          <w:docPartGallery w:val="Table of Contents"/>
          <w:docPartUnique/>
        </w:docPartObj>
      </w:sdtPr>
      <w:sdtEndPr>
        <w:rPr>
          <w:b/>
          <w:bCs/>
        </w:rPr>
      </w:sdtEndPr>
      <w:sdtContent>
        <w:p w14:paraId="440990EE" w14:textId="70735CDA" w:rsidR="005B4A4A" w:rsidRPr="005B4A4A" w:rsidRDefault="00301C48" w:rsidP="005B4A4A">
          <w:pPr>
            <w:pStyle w:val="Cuprins1"/>
            <w:tabs>
              <w:tab w:val="right" w:leader="dot" w:pos="9867"/>
            </w:tabs>
            <w:spacing w:after="0"/>
            <w:rPr>
              <w:rFonts w:asciiTheme="minorHAnsi" w:eastAsiaTheme="minorEastAsia" w:hAnsiTheme="minorHAnsi" w:cstheme="minorHAnsi"/>
              <w:noProof/>
              <w:color w:val="auto"/>
              <w:sz w:val="22"/>
            </w:rPr>
          </w:pPr>
          <w:r w:rsidRPr="005F21CD">
            <w:rPr>
              <w:rFonts w:asciiTheme="minorHAnsi" w:hAnsiTheme="minorHAnsi" w:cstheme="minorHAnsi"/>
              <w:sz w:val="22"/>
            </w:rPr>
            <w:fldChar w:fldCharType="begin"/>
          </w:r>
          <w:r w:rsidRPr="005F21CD">
            <w:rPr>
              <w:rFonts w:asciiTheme="minorHAnsi" w:hAnsiTheme="minorHAnsi" w:cstheme="minorHAnsi"/>
              <w:sz w:val="22"/>
            </w:rPr>
            <w:instrText xml:space="preserve"> TOC \o "1-3" \h \z \u </w:instrText>
          </w:r>
          <w:r w:rsidRPr="005F21CD">
            <w:rPr>
              <w:rFonts w:asciiTheme="minorHAnsi" w:hAnsiTheme="minorHAnsi" w:cstheme="minorHAnsi"/>
              <w:sz w:val="22"/>
            </w:rPr>
            <w:fldChar w:fldCharType="separate"/>
          </w:r>
        </w:p>
        <w:p w14:paraId="3E09E635" w14:textId="77777777" w:rsidR="005B4A4A" w:rsidRPr="005B4A4A" w:rsidRDefault="00A36DFC" w:rsidP="005B4A4A">
          <w:pPr>
            <w:pStyle w:val="Cuprins1"/>
            <w:tabs>
              <w:tab w:val="right" w:leader="dot" w:pos="9867"/>
            </w:tabs>
            <w:spacing w:after="0"/>
            <w:ind w:firstLine="0"/>
            <w:rPr>
              <w:rFonts w:asciiTheme="minorHAnsi" w:eastAsiaTheme="minorEastAsia" w:hAnsiTheme="minorHAnsi" w:cstheme="minorHAnsi"/>
              <w:noProof/>
              <w:color w:val="auto"/>
              <w:sz w:val="22"/>
            </w:rPr>
          </w:pPr>
          <w:hyperlink w:anchor="_Toc503958891" w:history="1">
            <w:r w:rsidR="005B4A4A" w:rsidRPr="005B4A4A">
              <w:rPr>
                <w:rStyle w:val="Hyperlink"/>
                <w:rFonts w:asciiTheme="minorHAnsi" w:hAnsiTheme="minorHAnsi" w:cstheme="minorHAnsi"/>
                <w:noProof/>
                <w:sz w:val="22"/>
              </w:rPr>
              <w:t>CUPRINS</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_Toc503958891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2</w:t>
            </w:r>
            <w:r w:rsidR="005B4A4A" w:rsidRPr="005B4A4A">
              <w:rPr>
                <w:rFonts w:asciiTheme="minorHAnsi" w:hAnsiTheme="minorHAnsi" w:cstheme="minorHAnsi"/>
                <w:noProof/>
                <w:webHidden/>
                <w:sz w:val="22"/>
              </w:rPr>
              <w:fldChar w:fldCharType="end"/>
            </w:r>
          </w:hyperlink>
        </w:p>
        <w:p w14:paraId="1CD160BD" w14:textId="77777777" w:rsidR="005B4A4A" w:rsidRPr="005B4A4A" w:rsidRDefault="00A36DFC" w:rsidP="005B4A4A">
          <w:pPr>
            <w:pStyle w:val="Cuprins1"/>
            <w:tabs>
              <w:tab w:val="right" w:leader="dot" w:pos="9867"/>
            </w:tabs>
            <w:spacing w:after="0"/>
            <w:rPr>
              <w:rFonts w:asciiTheme="minorHAnsi" w:eastAsiaTheme="minorEastAsia" w:hAnsiTheme="minorHAnsi" w:cstheme="minorHAnsi"/>
              <w:noProof/>
              <w:color w:val="auto"/>
              <w:sz w:val="22"/>
            </w:rPr>
          </w:pPr>
          <w:hyperlink w:anchor="_Toc503958892" w:history="1">
            <w:r w:rsidR="005B4A4A" w:rsidRPr="005B4A4A">
              <w:rPr>
                <w:rStyle w:val="Hyperlink"/>
                <w:rFonts w:asciiTheme="minorHAnsi" w:hAnsiTheme="minorHAnsi" w:cstheme="minorHAnsi"/>
                <w:noProof/>
                <w:sz w:val="22"/>
              </w:rPr>
              <w:t>INFORMAŢII GENERALE</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_Toc503958892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3</w:t>
            </w:r>
            <w:r w:rsidR="005B4A4A" w:rsidRPr="005B4A4A">
              <w:rPr>
                <w:rFonts w:asciiTheme="minorHAnsi" w:hAnsiTheme="minorHAnsi" w:cstheme="minorHAnsi"/>
                <w:noProof/>
                <w:webHidden/>
                <w:sz w:val="22"/>
              </w:rPr>
              <w:fldChar w:fldCharType="end"/>
            </w:r>
          </w:hyperlink>
        </w:p>
        <w:p w14:paraId="2778F234" w14:textId="77777777" w:rsidR="005B4A4A" w:rsidRPr="005B4A4A" w:rsidRDefault="00A36DFC" w:rsidP="005B4A4A">
          <w:pPr>
            <w:pStyle w:val="Cuprins1"/>
            <w:tabs>
              <w:tab w:val="right" w:leader="dot" w:pos="9867"/>
            </w:tabs>
            <w:spacing w:after="0"/>
            <w:rPr>
              <w:rFonts w:asciiTheme="minorHAnsi" w:eastAsiaTheme="minorEastAsia" w:hAnsiTheme="minorHAnsi" w:cstheme="minorHAnsi"/>
              <w:noProof/>
              <w:color w:val="auto"/>
              <w:sz w:val="22"/>
            </w:rPr>
          </w:pPr>
          <w:hyperlink w:anchor="_Toc503958893" w:history="1">
            <w:r w:rsidR="005B4A4A" w:rsidRPr="005B4A4A">
              <w:rPr>
                <w:rStyle w:val="Hyperlink"/>
                <w:rFonts w:asciiTheme="minorHAnsi" w:hAnsiTheme="minorHAnsi" w:cstheme="minorHAnsi"/>
                <w:noProof/>
                <w:sz w:val="22"/>
              </w:rPr>
              <w:t>CAPITOLUL 1. DEFINIȚII, ABREVIERI ȘI LEGISLAȚIE</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_Toc503958893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4</w:t>
            </w:r>
            <w:r w:rsidR="005B4A4A" w:rsidRPr="005B4A4A">
              <w:rPr>
                <w:rFonts w:asciiTheme="minorHAnsi" w:hAnsiTheme="minorHAnsi" w:cstheme="minorHAnsi"/>
                <w:noProof/>
                <w:webHidden/>
                <w:sz w:val="22"/>
              </w:rPr>
              <w:fldChar w:fldCharType="end"/>
            </w:r>
          </w:hyperlink>
        </w:p>
        <w:p w14:paraId="65F06990" w14:textId="77777777" w:rsidR="005B4A4A" w:rsidRPr="005B4A4A" w:rsidRDefault="00A36DFC" w:rsidP="005B4A4A">
          <w:pPr>
            <w:pStyle w:val="Cuprins2"/>
            <w:rPr>
              <w:rFonts w:asciiTheme="minorHAnsi" w:eastAsiaTheme="minorEastAsia" w:hAnsiTheme="minorHAnsi" w:cstheme="minorHAnsi"/>
              <w:noProof/>
              <w:color w:val="auto"/>
              <w:sz w:val="22"/>
            </w:rPr>
          </w:pPr>
          <w:hyperlink w:anchor="_Toc503958894" w:history="1">
            <w:r w:rsidR="005B4A4A" w:rsidRPr="005B4A4A">
              <w:rPr>
                <w:rStyle w:val="Hyperlink"/>
                <w:rFonts w:asciiTheme="minorHAnsi" w:hAnsiTheme="minorHAnsi" w:cstheme="minorHAnsi"/>
                <w:noProof/>
                <w:sz w:val="22"/>
              </w:rPr>
              <w:t>1.1</w:t>
            </w:r>
            <w:r w:rsidR="005B4A4A" w:rsidRPr="005B4A4A">
              <w:rPr>
                <w:rFonts w:asciiTheme="minorHAnsi" w:eastAsiaTheme="minorEastAsia" w:hAnsiTheme="minorHAnsi" w:cstheme="minorHAnsi"/>
                <w:noProof/>
                <w:color w:val="auto"/>
                <w:sz w:val="22"/>
              </w:rPr>
              <w:tab/>
            </w:r>
            <w:r w:rsidR="005B4A4A" w:rsidRPr="005B4A4A">
              <w:rPr>
                <w:rStyle w:val="Hyperlink"/>
                <w:rFonts w:asciiTheme="minorHAnsi" w:hAnsiTheme="minorHAnsi" w:cstheme="minorHAnsi"/>
                <w:noProof/>
                <w:sz w:val="22"/>
              </w:rPr>
              <w:t>DICȚIONAR</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_Toc503958894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4</w:t>
            </w:r>
            <w:r w:rsidR="005B4A4A" w:rsidRPr="005B4A4A">
              <w:rPr>
                <w:rFonts w:asciiTheme="minorHAnsi" w:hAnsiTheme="minorHAnsi" w:cstheme="minorHAnsi"/>
                <w:noProof/>
                <w:webHidden/>
                <w:sz w:val="22"/>
              </w:rPr>
              <w:fldChar w:fldCharType="end"/>
            </w:r>
          </w:hyperlink>
        </w:p>
        <w:p w14:paraId="530EADC0" w14:textId="77777777" w:rsidR="005B4A4A" w:rsidRPr="005B4A4A" w:rsidRDefault="00A36DFC" w:rsidP="005B4A4A">
          <w:pPr>
            <w:pStyle w:val="Cuprins2"/>
            <w:rPr>
              <w:rFonts w:asciiTheme="minorHAnsi" w:eastAsiaTheme="minorEastAsia" w:hAnsiTheme="minorHAnsi" w:cstheme="minorHAnsi"/>
              <w:noProof/>
              <w:color w:val="auto"/>
              <w:sz w:val="22"/>
            </w:rPr>
          </w:pPr>
          <w:hyperlink w:anchor="_Toc503958895" w:history="1">
            <w:r w:rsidR="005B4A4A" w:rsidRPr="005B4A4A">
              <w:rPr>
                <w:rStyle w:val="Hyperlink"/>
                <w:rFonts w:asciiTheme="minorHAnsi" w:hAnsiTheme="minorHAnsi" w:cstheme="minorHAnsi"/>
                <w:noProof/>
                <w:sz w:val="22"/>
              </w:rPr>
              <w:t>1.2</w:t>
            </w:r>
            <w:r w:rsidR="005B4A4A" w:rsidRPr="005B4A4A">
              <w:rPr>
                <w:rFonts w:asciiTheme="minorHAnsi" w:eastAsiaTheme="minorEastAsia" w:hAnsiTheme="minorHAnsi" w:cstheme="minorHAnsi"/>
                <w:noProof/>
                <w:color w:val="auto"/>
                <w:sz w:val="22"/>
              </w:rPr>
              <w:tab/>
            </w:r>
            <w:r w:rsidR="005B4A4A" w:rsidRPr="005B4A4A">
              <w:rPr>
                <w:rStyle w:val="Hyperlink"/>
                <w:rFonts w:asciiTheme="minorHAnsi" w:hAnsiTheme="minorHAnsi" w:cstheme="minorHAnsi"/>
                <w:noProof/>
                <w:sz w:val="22"/>
              </w:rPr>
              <w:t>ABREVIERI:</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_Toc503958895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6</w:t>
            </w:r>
            <w:r w:rsidR="005B4A4A" w:rsidRPr="005B4A4A">
              <w:rPr>
                <w:rFonts w:asciiTheme="minorHAnsi" w:hAnsiTheme="minorHAnsi" w:cstheme="minorHAnsi"/>
                <w:noProof/>
                <w:webHidden/>
                <w:sz w:val="22"/>
              </w:rPr>
              <w:fldChar w:fldCharType="end"/>
            </w:r>
          </w:hyperlink>
        </w:p>
        <w:p w14:paraId="752C82ED" w14:textId="77777777" w:rsidR="005B4A4A" w:rsidRPr="005B4A4A" w:rsidRDefault="00A36DFC" w:rsidP="005B4A4A">
          <w:pPr>
            <w:pStyle w:val="Cuprins2"/>
            <w:rPr>
              <w:rFonts w:asciiTheme="minorHAnsi" w:eastAsiaTheme="minorEastAsia" w:hAnsiTheme="minorHAnsi" w:cstheme="minorHAnsi"/>
              <w:noProof/>
              <w:color w:val="auto"/>
              <w:sz w:val="22"/>
            </w:rPr>
          </w:pPr>
          <w:hyperlink w:anchor="_Toc503958896" w:history="1">
            <w:r w:rsidR="005B4A4A" w:rsidRPr="005B4A4A">
              <w:rPr>
                <w:rStyle w:val="Hyperlink"/>
                <w:rFonts w:asciiTheme="minorHAnsi" w:hAnsiTheme="minorHAnsi" w:cstheme="minorHAnsi"/>
                <w:noProof/>
                <w:sz w:val="22"/>
              </w:rPr>
              <w:t>1.3 LEGISLAȚIE EUROPEANĂ ȘI NAȚIONALĂ APLICABILĂ</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_Toc503958896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6</w:t>
            </w:r>
            <w:r w:rsidR="005B4A4A" w:rsidRPr="005B4A4A">
              <w:rPr>
                <w:rFonts w:asciiTheme="minorHAnsi" w:hAnsiTheme="minorHAnsi" w:cstheme="minorHAnsi"/>
                <w:noProof/>
                <w:webHidden/>
                <w:sz w:val="22"/>
              </w:rPr>
              <w:fldChar w:fldCharType="end"/>
            </w:r>
          </w:hyperlink>
        </w:p>
        <w:p w14:paraId="1DD9CA89" w14:textId="77777777" w:rsidR="005B4A4A" w:rsidRPr="005B4A4A" w:rsidRDefault="00A36DFC" w:rsidP="005B4A4A">
          <w:pPr>
            <w:pStyle w:val="Cuprins1"/>
            <w:tabs>
              <w:tab w:val="right" w:leader="dot" w:pos="9867"/>
            </w:tabs>
            <w:spacing w:after="0"/>
            <w:rPr>
              <w:rFonts w:asciiTheme="minorHAnsi" w:eastAsiaTheme="minorEastAsia" w:hAnsiTheme="minorHAnsi" w:cstheme="minorHAnsi"/>
              <w:noProof/>
              <w:color w:val="auto"/>
              <w:sz w:val="22"/>
            </w:rPr>
          </w:pPr>
          <w:hyperlink w:anchor="_Toc503958899" w:history="1">
            <w:r w:rsidR="005B4A4A" w:rsidRPr="005B4A4A">
              <w:rPr>
                <w:rStyle w:val="Hyperlink"/>
                <w:rFonts w:asciiTheme="minorHAnsi" w:hAnsiTheme="minorHAnsi" w:cstheme="minorHAnsi"/>
                <w:noProof/>
                <w:sz w:val="22"/>
              </w:rPr>
              <w:t>CAPITOLUL 2. PREVEDERI GENERALE</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_Toc503958899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11</w:t>
            </w:r>
            <w:r w:rsidR="005B4A4A" w:rsidRPr="005B4A4A">
              <w:rPr>
                <w:rFonts w:asciiTheme="minorHAnsi" w:hAnsiTheme="minorHAnsi" w:cstheme="minorHAnsi"/>
                <w:noProof/>
                <w:webHidden/>
                <w:sz w:val="22"/>
              </w:rPr>
              <w:fldChar w:fldCharType="end"/>
            </w:r>
          </w:hyperlink>
        </w:p>
        <w:p w14:paraId="473B9BE5" w14:textId="77777777" w:rsidR="005B4A4A" w:rsidRPr="005B4A4A" w:rsidRDefault="00A36DFC" w:rsidP="005B4A4A">
          <w:pPr>
            <w:pStyle w:val="Cuprins2"/>
            <w:rPr>
              <w:rFonts w:asciiTheme="minorHAnsi" w:eastAsiaTheme="minorEastAsia" w:hAnsiTheme="minorHAnsi" w:cstheme="minorHAnsi"/>
              <w:noProof/>
              <w:color w:val="auto"/>
              <w:sz w:val="22"/>
            </w:rPr>
          </w:pPr>
          <w:hyperlink w:anchor="_Toc503958900" w:history="1">
            <w:r w:rsidR="005B4A4A" w:rsidRPr="005B4A4A">
              <w:rPr>
                <w:rStyle w:val="Hyperlink"/>
                <w:rFonts w:asciiTheme="minorHAnsi" w:hAnsiTheme="minorHAnsi" w:cstheme="minorHAnsi"/>
                <w:noProof/>
                <w:sz w:val="22"/>
              </w:rPr>
              <w:t>2.1 CONTRIBUȚIA MĂSURII DIN SDL LA DOMENIILE DE INTERVENȚIE</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_Toc503958900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11</w:t>
            </w:r>
            <w:r w:rsidR="005B4A4A" w:rsidRPr="005B4A4A">
              <w:rPr>
                <w:rFonts w:asciiTheme="minorHAnsi" w:hAnsiTheme="minorHAnsi" w:cstheme="minorHAnsi"/>
                <w:noProof/>
                <w:webHidden/>
                <w:sz w:val="22"/>
              </w:rPr>
              <w:fldChar w:fldCharType="end"/>
            </w:r>
          </w:hyperlink>
        </w:p>
        <w:p w14:paraId="54D88DE3" w14:textId="77777777" w:rsidR="005B4A4A" w:rsidRPr="005B4A4A" w:rsidRDefault="00A36DFC" w:rsidP="005B4A4A">
          <w:pPr>
            <w:pStyle w:val="Cuprins2"/>
            <w:rPr>
              <w:rFonts w:asciiTheme="minorHAnsi" w:eastAsiaTheme="minorEastAsia" w:hAnsiTheme="minorHAnsi" w:cstheme="minorHAnsi"/>
              <w:noProof/>
              <w:color w:val="auto"/>
              <w:sz w:val="22"/>
            </w:rPr>
          </w:pPr>
          <w:hyperlink w:anchor="_Toc503958901" w:history="1">
            <w:r w:rsidR="005B4A4A" w:rsidRPr="005B4A4A">
              <w:rPr>
                <w:rStyle w:val="Hyperlink"/>
                <w:rFonts w:asciiTheme="minorHAnsi" w:hAnsiTheme="minorHAnsi" w:cstheme="minorHAnsi"/>
                <w:noProof/>
                <w:sz w:val="22"/>
              </w:rPr>
              <w:t>2.2 OBIECTIVELE GENERALE ȘI SPECIFICE ALE MĂSURII</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_Toc503958901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12</w:t>
            </w:r>
            <w:r w:rsidR="005B4A4A" w:rsidRPr="005B4A4A">
              <w:rPr>
                <w:rFonts w:asciiTheme="minorHAnsi" w:hAnsiTheme="minorHAnsi" w:cstheme="minorHAnsi"/>
                <w:noProof/>
                <w:webHidden/>
                <w:sz w:val="22"/>
              </w:rPr>
              <w:fldChar w:fldCharType="end"/>
            </w:r>
          </w:hyperlink>
        </w:p>
        <w:p w14:paraId="12C8144F" w14:textId="77777777" w:rsidR="005B4A4A" w:rsidRPr="005B4A4A" w:rsidRDefault="00A36DFC" w:rsidP="005B4A4A">
          <w:pPr>
            <w:pStyle w:val="Cuprins2"/>
            <w:rPr>
              <w:rFonts w:asciiTheme="minorHAnsi" w:eastAsiaTheme="minorEastAsia" w:hAnsiTheme="minorHAnsi" w:cstheme="minorHAnsi"/>
              <w:noProof/>
              <w:color w:val="auto"/>
              <w:sz w:val="22"/>
            </w:rPr>
          </w:pPr>
          <w:hyperlink w:anchor="_Toc503958902" w:history="1">
            <w:r w:rsidR="005B4A4A" w:rsidRPr="005B4A4A">
              <w:rPr>
                <w:rStyle w:val="Hyperlink"/>
                <w:rFonts w:asciiTheme="minorHAnsi" w:hAnsiTheme="minorHAnsi" w:cstheme="minorHAnsi"/>
                <w:noProof/>
                <w:sz w:val="22"/>
              </w:rPr>
              <w:t>2.3 CINE POATE BENEFICIA DE FONDURI NERAMBURSABILE</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_Toc503958902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13</w:t>
            </w:r>
            <w:r w:rsidR="005B4A4A" w:rsidRPr="005B4A4A">
              <w:rPr>
                <w:rFonts w:asciiTheme="minorHAnsi" w:hAnsiTheme="minorHAnsi" w:cstheme="minorHAnsi"/>
                <w:noProof/>
                <w:webHidden/>
                <w:sz w:val="22"/>
              </w:rPr>
              <w:fldChar w:fldCharType="end"/>
            </w:r>
          </w:hyperlink>
        </w:p>
        <w:p w14:paraId="20BFE22F" w14:textId="77777777" w:rsidR="005B4A4A" w:rsidRPr="005B4A4A" w:rsidRDefault="00A36DFC" w:rsidP="005B4A4A">
          <w:pPr>
            <w:pStyle w:val="Cuprins2"/>
            <w:rPr>
              <w:rFonts w:asciiTheme="minorHAnsi" w:eastAsiaTheme="minorEastAsia" w:hAnsiTheme="minorHAnsi" w:cstheme="minorHAnsi"/>
              <w:noProof/>
              <w:color w:val="auto"/>
              <w:sz w:val="22"/>
            </w:rPr>
          </w:pPr>
          <w:hyperlink w:anchor="_Toc503958903" w:history="1">
            <w:r w:rsidR="005B4A4A" w:rsidRPr="005B4A4A">
              <w:rPr>
                <w:rStyle w:val="Hyperlink"/>
                <w:rFonts w:asciiTheme="minorHAnsi" w:hAnsiTheme="minorHAnsi" w:cstheme="minorHAnsi"/>
                <w:noProof/>
                <w:sz w:val="22"/>
              </w:rPr>
              <w:t>2.4</w:t>
            </w:r>
            <w:r w:rsidR="005B4A4A" w:rsidRPr="005B4A4A">
              <w:rPr>
                <w:rFonts w:asciiTheme="minorHAnsi" w:eastAsiaTheme="minorEastAsia" w:hAnsiTheme="minorHAnsi" w:cstheme="minorHAnsi"/>
                <w:noProof/>
                <w:color w:val="auto"/>
                <w:sz w:val="22"/>
              </w:rPr>
              <w:tab/>
            </w:r>
            <w:r w:rsidR="005B4A4A" w:rsidRPr="005B4A4A">
              <w:rPr>
                <w:rStyle w:val="Hyperlink"/>
                <w:rFonts w:asciiTheme="minorHAnsi" w:hAnsiTheme="minorHAnsi" w:cstheme="minorHAnsi"/>
                <w:noProof/>
                <w:sz w:val="22"/>
              </w:rPr>
              <w:t>CONDIȚII MINIME OBLIGATORII/ DE ELIGIBILITATE PENTRU ACORDAREA SPRIJINULUI</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_Toc503958903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14</w:t>
            </w:r>
            <w:r w:rsidR="005B4A4A" w:rsidRPr="005B4A4A">
              <w:rPr>
                <w:rFonts w:asciiTheme="minorHAnsi" w:hAnsiTheme="minorHAnsi" w:cstheme="minorHAnsi"/>
                <w:noProof/>
                <w:webHidden/>
                <w:sz w:val="22"/>
              </w:rPr>
              <w:fldChar w:fldCharType="end"/>
            </w:r>
          </w:hyperlink>
        </w:p>
        <w:p w14:paraId="7C54E37C" w14:textId="77777777" w:rsidR="005B4A4A" w:rsidRPr="005B4A4A" w:rsidRDefault="00A36DFC" w:rsidP="005B4A4A">
          <w:pPr>
            <w:pStyle w:val="Cuprins2"/>
            <w:rPr>
              <w:rFonts w:asciiTheme="minorHAnsi" w:eastAsiaTheme="minorEastAsia" w:hAnsiTheme="minorHAnsi" w:cstheme="minorHAnsi"/>
              <w:noProof/>
              <w:color w:val="auto"/>
              <w:sz w:val="22"/>
            </w:rPr>
          </w:pPr>
          <w:hyperlink w:anchor="_Toc503958904" w:history="1">
            <w:r w:rsidR="005B4A4A" w:rsidRPr="005B4A4A">
              <w:rPr>
                <w:rStyle w:val="Hyperlink"/>
                <w:rFonts w:asciiTheme="minorHAnsi" w:hAnsiTheme="minorHAnsi" w:cstheme="minorHAnsi"/>
                <w:noProof/>
                <w:sz w:val="22"/>
              </w:rPr>
              <w:t>2.5 TIPURI DE INVESTIȚII ȘI CHELTUIELI ELIGIBILE</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_Toc503958904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16</w:t>
            </w:r>
            <w:r w:rsidR="005B4A4A" w:rsidRPr="005B4A4A">
              <w:rPr>
                <w:rFonts w:asciiTheme="minorHAnsi" w:hAnsiTheme="minorHAnsi" w:cstheme="minorHAnsi"/>
                <w:noProof/>
                <w:webHidden/>
                <w:sz w:val="22"/>
              </w:rPr>
              <w:fldChar w:fldCharType="end"/>
            </w:r>
          </w:hyperlink>
        </w:p>
        <w:p w14:paraId="5FA81803" w14:textId="77777777" w:rsidR="005B4A4A" w:rsidRPr="005B4A4A" w:rsidRDefault="00A36DFC" w:rsidP="005B4A4A">
          <w:pPr>
            <w:pStyle w:val="Cuprins2"/>
            <w:rPr>
              <w:rFonts w:asciiTheme="minorHAnsi" w:eastAsiaTheme="minorEastAsia" w:hAnsiTheme="minorHAnsi" w:cstheme="minorHAnsi"/>
              <w:noProof/>
              <w:color w:val="auto"/>
              <w:sz w:val="22"/>
            </w:rPr>
          </w:pPr>
          <w:hyperlink w:anchor="_Toc503958905" w:history="1">
            <w:r w:rsidR="005B4A4A" w:rsidRPr="005B4A4A">
              <w:rPr>
                <w:rStyle w:val="Hyperlink"/>
                <w:rFonts w:asciiTheme="minorHAnsi" w:hAnsiTheme="minorHAnsi" w:cstheme="minorHAnsi"/>
                <w:noProof/>
                <w:sz w:val="22"/>
              </w:rPr>
              <w:t>2.6</w:t>
            </w:r>
            <w:r w:rsidR="005B4A4A" w:rsidRPr="005B4A4A">
              <w:rPr>
                <w:rFonts w:asciiTheme="minorHAnsi" w:eastAsiaTheme="minorEastAsia" w:hAnsiTheme="minorHAnsi" w:cstheme="minorHAnsi"/>
                <w:noProof/>
                <w:color w:val="auto"/>
                <w:sz w:val="22"/>
              </w:rPr>
              <w:tab/>
            </w:r>
            <w:r w:rsidR="005B4A4A" w:rsidRPr="005B4A4A">
              <w:rPr>
                <w:rStyle w:val="Hyperlink"/>
                <w:rFonts w:asciiTheme="minorHAnsi" w:hAnsiTheme="minorHAnsi" w:cstheme="minorHAnsi"/>
                <w:noProof/>
                <w:sz w:val="22"/>
              </w:rPr>
              <w:t>TIPURI DE OPERAȚIUNI ȘI CHELTUIELI NEELIGIBILE</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_Toc503958905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19</w:t>
            </w:r>
            <w:r w:rsidR="005B4A4A" w:rsidRPr="005B4A4A">
              <w:rPr>
                <w:rFonts w:asciiTheme="minorHAnsi" w:hAnsiTheme="minorHAnsi" w:cstheme="minorHAnsi"/>
                <w:noProof/>
                <w:webHidden/>
                <w:sz w:val="22"/>
              </w:rPr>
              <w:fldChar w:fldCharType="end"/>
            </w:r>
          </w:hyperlink>
        </w:p>
        <w:p w14:paraId="4EAE109E" w14:textId="77777777" w:rsidR="005B4A4A" w:rsidRPr="005B4A4A" w:rsidRDefault="00A36DFC" w:rsidP="005B4A4A">
          <w:pPr>
            <w:pStyle w:val="Cuprins2"/>
            <w:rPr>
              <w:rFonts w:asciiTheme="minorHAnsi" w:eastAsiaTheme="minorEastAsia" w:hAnsiTheme="minorHAnsi" w:cstheme="minorHAnsi"/>
              <w:noProof/>
              <w:color w:val="auto"/>
              <w:sz w:val="22"/>
            </w:rPr>
          </w:pPr>
          <w:hyperlink w:anchor="_Toc503958906" w:history="1">
            <w:r w:rsidR="005B4A4A" w:rsidRPr="005B4A4A">
              <w:rPr>
                <w:rStyle w:val="Hyperlink"/>
                <w:rFonts w:asciiTheme="minorHAnsi" w:hAnsiTheme="minorHAnsi" w:cstheme="minorHAnsi"/>
                <w:noProof/>
                <w:sz w:val="22"/>
              </w:rPr>
              <w:t>2.7 VALOAREA MAXIMĂ A FONDURILOR NERAMBURSABILE (INTENSITATEA SPRIJINULUI)</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_Toc503958906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19</w:t>
            </w:r>
            <w:r w:rsidR="005B4A4A" w:rsidRPr="005B4A4A">
              <w:rPr>
                <w:rFonts w:asciiTheme="minorHAnsi" w:hAnsiTheme="minorHAnsi" w:cstheme="minorHAnsi"/>
                <w:noProof/>
                <w:webHidden/>
                <w:sz w:val="22"/>
              </w:rPr>
              <w:fldChar w:fldCharType="end"/>
            </w:r>
          </w:hyperlink>
        </w:p>
        <w:p w14:paraId="06C05BF6" w14:textId="77777777" w:rsidR="005B4A4A" w:rsidRPr="005B4A4A" w:rsidRDefault="00A36DFC" w:rsidP="005B4A4A">
          <w:pPr>
            <w:pStyle w:val="Cuprins2"/>
            <w:rPr>
              <w:rFonts w:asciiTheme="minorHAnsi" w:eastAsiaTheme="minorEastAsia" w:hAnsiTheme="minorHAnsi" w:cstheme="minorHAnsi"/>
              <w:noProof/>
              <w:color w:val="auto"/>
              <w:sz w:val="22"/>
            </w:rPr>
          </w:pPr>
          <w:hyperlink w:anchor="_Toc503958907" w:history="1">
            <w:r w:rsidR="005B4A4A" w:rsidRPr="005B4A4A">
              <w:rPr>
                <w:rStyle w:val="Hyperlink"/>
                <w:rFonts w:asciiTheme="minorHAnsi" w:hAnsiTheme="minorHAnsi" w:cstheme="minorHAnsi"/>
                <w:noProof/>
                <w:sz w:val="22"/>
              </w:rPr>
              <w:t>2.8 PRINCIPIILE ȘI CRITERIILE DE SELECȚIE ALE PROIECTULUI</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_Toc503958907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20</w:t>
            </w:r>
            <w:r w:rsidR="005B4A4A" w:rsidRPr="005B4A4A">
              <w:rPr>
                <w:rFonts w:asciiTheme="minorHAnsi" w:hAnsiTheme="minorHAnsi" w:cstheme="minorHAnsi"/>
                <w:noProof/>
                <w:webHidden/>
                <w:sz w:val="22"/>
              </w:rPr>
              <w:fldChar w:fldCharType="end"/>
            </w:r>
          </w:hyperlink>
        </w:p>
        <w:p w14:paraId="1C94A8B0" w14:textId="77777777" w:rsidR="005B4A4A" w:rsidRPr="005B4A4A" w:rsidRDefault="00A36DFC" w:rsidP="005B4A4A">
          <w:pPr>
            <w:pStyle w:val="Cuprins2"/>
            <w:rPr>
              <w:rFonts w:asciiTheme="minorHAnsi" w:eastAsiaTheme="minorEastAsia" w:hAnsiTheme="minorHAnsi" w:cstheme="minorHAnsi"/>
              <w:noProof/>
              <w:color w:val="auto"/>
              <w:sz w:val="22"/>
            </w:rPr>
          </w:pPr>
          <w:hyperlink w:anchor="_Toc503958908" w:history="1">
            <w:r w:rsidR="005B4A4A" w:rsidRPr="005B4A4A">
              <w:rPr>
                <w:rStyle w:val="Hyperlink"/>
                <w:rFonts w:asciiTheme="minorHAnsi" w:hAnsiTheme="minorHAnsi" w:cstheme="minorHAnsi"/>
                <w:noProof/>
                <w:sz w:val="22"/>
              </w:rPr>
              <w:t>2.9 ARIA DE APLICABILITATE A MĂSURII</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_Toc503958908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24</w:t>
            </w:r>
            <w:r w:rsidR="005B4A4A" w:rsidRPr="005B4A4A">
              <w:rPr>
                <w:rFonts w:asciiTheme="minorHAnsi" w:hAnsiTheme="minorHAnsi" w:cstheme="minorHAnsi"/>
                <w:noProof/>
                <w:webHidden/>
                <w:sz w:val="22"/>
              </w:rPr>
              <w:fldChar w:fldCharType="end"/>
            </w:r>
          </w:hyperlink>
        </w:p>
        <w:p w14:paraId="0E1823E2" w14:textId="77777777" w:rsidR="005B4A4A" w:rsidRPr="005B4A4A" w:rsidRDefault="00A36DFC" w:rsidP="005B4A4A">
          <w:pPr>
            <w:pStyle w:val="Cuprins1"/>
            <w:tabs>
              <w:tab w:val="right" w:leader="dot" w:pos="9867"/>
            </w:tabs>
            <w:spacing w:after="0"/>
            <w:rPr>
              <w:rFonts w:asciiTheme="minorHAnsi" w:eastAsiaTheme="minorEastAsia" w:hAnsiTheme="minorHAnsi" w:cstheme="minorHAnsi"/>
              <w:noProof/>
              <w:color w:val="auto"/>
              <w:sz w:val="22"/>
            </w:rPr>
          </w:pPr>
          <w:hyperlink w:anchor="_Toc503958909" w:history="1">
            <w:r w:rsidR="005B4A4A" w:rsidRPr="005B4A4A">
              <w:rPr>
                <w:rStyle w:val="Hyperlink"/>
                <w:rFonts w:asciiTheme="minorHAnsi" w:hAnsiTheme="minorHAnsi" w:cstheme="minorHAnsi"/>
                <w:noProof/>
                <w:sz w:val="22"/>
              </w:rPr>
              <w:t>CAPITOLUL 3.  ACCESAREA FONDURILOR NERAMBURSABILE</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_Toc503958909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26</w:t>
            </w:r>
            <w:r w:rsidR="005B4A4A" w:rsidRPr="005B4A4A">
              <w:rPr>
                <w:rFonts w:asciiTheme="minorHAnsi" w:hAnsiTheme="minorHAnsi" w:cstheme="minorHAnsi"/>
                <w:noProof/>
                <w:webHidden/>
                <w:sz w:val="22"/>
              </w:rPr>
              <w:fldChar w:fldCharType="end"/>
            </w:r>
          </w:hyperlink>
        </w:p>
        <w:p w14:paraId="662A12BE" w14:textId="77777777" w:rsidR="005B4A4A" w:rsidRPr="005B4A4A" w:rsidRDefault="00A36DFC" w:rsidP="005B4A4A">
          <w:pPr>
            <w:pStyle w:val="Cuprins1"/>
            <w:tabs>
              <w:tab w:val="right" w:leader="dot" w:pos="9867"/>
            </w:tabs>
            <w:spacing w:after="0"/>
            <w:rPr>
              <w:rFonts w:asciiTheme="minorHAnsi" w:eastAsiaTheme="minorEastAsia" w:hAnsiTheme="minorHAnsi" w:cstheme="minorHAnsi"/>
              <w:noProof/>
              <w:color w:val="auto"/>
              <w:sz w:val="22"/>
            </w:rPr>
          </w:pPr>
          <w:hyperlink w:anchor="_Toc503958911" w:history="1">
            <w:r w:rsidR="005B4A4A" w:rsidRPr="005B4A4A">
              <w:rPr>
                <w:rStyle w:val="Hyperlink"/>
                <w:rFonts w:asciiTheme="minorHAnsi" w:hAnsiTheme="minorHAnsi" w:cstheme="minorHAnsi"/>
                <w:noProof/>
                <w:sz w:val="22"/>
                <w:lang w:val="en-US"/>
              </w:rPr>
              <w:t>CAPITOLUL 4 CONTRACTAREA FONDURILOR</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_Toc503958911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39</w:t>
            </w:r>
            <w:r w:rsidR="005B4A4A" w:rsidRPr="005B4A4A">
              <w:rPr>
                <w:rFonts w:asciiTheme="minorHAnsi" w:hAnsiTheme="minorHAnsi" w:cstheme="minorHAnsi"/>
                <w:noProof/>
                <w:webHidden/>
                <w:sz w:val="22"/>
              </w:rPr>
              <w:fldChar w:fldCharType="end"/>
            </w:r>
          </w:hyperlink>
        </w:p>
        <w:p w14:paraId="544966EF" w14:textId="77777777" w:rsidR="005B4A4A" w:rsidRPr="005B4A4A" w:rsidRDefault="00A36DFC" w:rsidP="005B4A4A">
          <w:pPr>
            <w:pStyle w:val="Cuprins1"/>
            <w:tabs>
              <w:tab w:val="right" w:leader="dot" w:pos="9867"/>
            </w:tabs>
            <w:spacing w:after="0"/>
            <w:rPr>
              <w:rFonts w:asciiTheme="minorHAnsi" w:eastAsiaTheme="minorEastAsia" w:hAnsiTheme="minorHAnsi" w:cstheme="minorHAnsi"/>
              <w:noProof/>
              <w:color w:val="auto"/>
              <w:sz w:val="22"/>
            </w:rPr>
          </w:pPr>
          <w:hyperlink w:anchor="_Toc503958913" w:history="1">
            <w:r w:rsidR="005B4A4A" w:rsidRPr="005B4A4A">
              <w:rPr>
                <w:rStyle w:val="Hyperlink"/>
                <w:rFonts w:asciiTheme="minorHAnsi" w:hAnsiTheme="minorHAnsi" w:cstheme="minorHAnsi"/>
                <w:noProof/>
                <w:sz w:val="22"/>
                <w:lang w:val="en-US"/>
              </w:rPr>
              <w:t>CAPITOLUL 5 IMPLEMENTAREA CONTRACTELOR/DECIZIILOR DE FINANȚARE</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_Toc503958913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41</w:t>
            </w:r>
            <w:r w:rsidR="005B4A4A" w:rsidRPr="005B4A4A">
              <w:rPr>
                <w:rFonts w:asciiTheme="minorHAnsi" w:hAnsiTheme="minorHAnsi" w:cstheme="minorHAnsi"/>
                <w:noProof/>
                <w:webHidden/>
                <w:sz w:val="22"/>
              </w:rPr>
              <w:fldChar w:fldCharType="end"/>
            </w:r>
          </w:hyperlink>
        </w:p>
        <w:p w14:paraId="1EFEB691" w14:textId="77777777" w:rsidR="005B4A4A" w:rsidRPr="005B4A4A" w:rsidRDefault="00A36DFC" w:rsidP="005B4A4A">
          <w:pPr>
            <w:pStyle w:val="Cuprins2"/>
            <w:rPr>
              <w:rFonts w:asciiTheme="minorHAnsi" w:eastAsiaTheme="minorEastAsia" w:hAnsiTheme="minorHAnsi" w:cstheme="minorHAnsi"/>
              <w:noProof/>
              <w:color w:val="auto"/>
              <w:sz w:val="22"/>
            </w:rPr>
          </w:pPr>
          <w:hyperlink w:anchor="_Toc503958914" w:history="1">
            <w:r w:rsidR="005B4A4A" w:rsidRPr="005B4A4A">
              <w:rPr>
                <w:rStyle w:val="Hyperlink"/>
                <w:rFonts w:asciiTheme="minorHAnsi" w:hAnsiTheme="minorHAnsi" w:cstheme="minorHAnsi"/>
                <w:noProof/>
                <w:sz w:val="22"/>
                <w:lang w:val="en-US"/>
              </w:rPr>
              <w:t>5.1 DERULAREA CONTRACTELOR DE SERVICII</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_Toc503958914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41</w:t>
            </w:r>
            <w:r w:rsidR="005B4A4A" w:rsidRPr="005B4A4A">
              <w:rPr>
                <w:rFonts w:asciiTheme="minorHAnsi" w:hAnsiTheme="minorHAnsi" w:cstheme="minorHAnsi"/>
                <w:noProof/>
                <w:webHidden/>
                <w:sz w:val="22"/>
              </w:rPr>
              <w:fldChar w:fldCharType="end"/>
            </w:r>
          </w:hyperlink>
        </w:p>
        <w:p w14:paraId="2CAEA70D" w14:textId="77777777" w:rsidR="005B4A4A" w:rsidRPr="005B4A4A" w:rsidRDefault="00A36DFC" w:rsidP="005B4A4A">
          <w:pPr>
            <w:pStyle w:val="Cuprins3"/>
            <w:tabs>
              <w:tab w:val="right" w:leader="dot" w:pos="9867"/>
            </w:tabs>
            <w:spacing w:after="0"/>
            <w:rPr>
              <w:rFonts w:asciiTheme="minorHAnsi" w:eastAsiaTheme="minorEastAsia" w:hAnsiTheme="minorHAnsi" w:cstheme="minorHAnsi"/>
              <w:noProof/>
              <w:color w:val="auto"/>
              <w:sz w:val="22"/>
            </w:rPr>
          </w:pPr>
          <w:hyperlink w:anchor="_Toc503958915" w:history="1">
            <w:r w:rsidR="005B4A4A" w:rsidRPr="005B4A4A">
              <w:rPr>
                <w:rStyle w:val="Hyperlink"/>
                <w:rFonts w:asciiTheme="minorHAnsi" w:hAnsiTheme="minorHAnsi" w:cstheme="minorHAnsi"/>
                <w:noProof/>
                <w:sz w:val="22"/>
              </w:rPr>
              <w:t>5.1.1 Verificare pe teren a activităților aferente proiectelor de servicii</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_Toc503958915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41</w:t>
            </w:r>
            <w:r w:rsidR="005B4A4A" w:rsidRPr="005B4A4A">
              <w:rPr>
                <w:rFonts w:asciiTheme="minorHAnsi" w:hAnsiTheme="minorHAnsi" w:cstheme="minorHAnsi"/>
                <w:noProof/>
                <w:webHidden/>
                <w:sz w:val="22"/>
              </w:rPr>
              <w:fldChar w:fldCharType="end"/>
            </w:r>
          </w:hyperlink>
        </w:p>
        <w:p w14:paraId="434B7769" w14:textId="77777777" w:rsidR="005B4A4A" w:rsidRPr="005B4A4A" w:rsidRDefault="00A36DFC" w:rsidP="005B4A4A">
          <w:pPr>
            <w:pStyle w:val="Cuprins3"/>
            <w:tabs>
              <w:tab w:val="right" w:leader="dot" w:pos="9867"/>
            </w:tabs>
            <w:spacing w:after="0"/>
            <w:rPr>
              <w:rFonts w:asciiTheme="minorHAnsi" w:eastAsiaTheme="minorEastAsia" w:hAnsiTheme="minorHAnsi" w:cstheme="minorHAnsi"/>
              <w:noProof/>
              <w:color w:val="auto"/>
              <w:sz w:val="22"/>
            </w:rPr>
          </w:pPr>
          <w:hyperlink w:anchor="_Toc503958916" w:history="1">
            <w:r w:rsidR="005B4A4A" w:rsidRPr="005B4A4A">
              <w:rPr>
                <w:rStyle w:val="Hyperlink"/>
                <w:rFonts w:asciiTheme="minorHAnsi" w:hAnsiTheme="minorHAnsi" w:cstheme="minorHAnsi"/>
                <w:noProof/>
                <w:sz w:val="22"/>
              </w:rPr>
              <w:t>5.1.2 Verificarea raportului de activitate (intermediar sau final)</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_Toc503958916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43</w:t>
            </w:r>
            <w:r w:rsidR="005B4A4A" w:rsidRPr="005B4A4A">
              <w:rPr>
                <w:rFonts w:asciiTheme="minorHAnsi" w:hAnsiTheme="minorHAnsi" w:cstheme="minorHAnsi"/>
                <w:noProof/>
                <w:webHidden/>
                <w:sz w:val="22"/>
              </w:rPr>
              <w:fldChar w:fldCharType="end"/>
            </w:r>
          </w:hyperlink>
        </w:p>
        <w:p w14:paraId="4130E13E" w14:textId="77777777" w:rsidR="005B4A4A" w:rsidRPr="005B4A4A" w:rsidRDefault="00A36DFC" w:rsidP="005B4A4A">
          <w:pPr>
            <w:pStyle w:val="Cuprins2"/>
            <w:rPr>
              <w:rFonts w:asciiTheme="minorHAnsi" w:eastAsiaTheme="minorEastAsia" w:hAnsiTheme="minorHAnsi" w:cstheme="minorHAnsi"/>
              <w:noProof/>
              <w:color w:val="auto"/>
              <w:sz w:val="22"/>
            </w:rPr>
          </w:pPr>
          <w:hyperlink w:anchor="_Toc503958917" w:history="1">
            <w:r w:rsidR="005B4A4A" w:rsidRPr="005B4A4A">
              <w:rPr>
                <w:rStyle w:val="Hyperlink"/>
                <w:rFonts w:asciiTheme="minorHAnsi" w:hAnsiTheme="minorHAnsi" w:cstheme="minorHAnsi"/>
                <w:noProof/>
                <w:sz w:val="22"/>
              </w:rPr>
              <w:t>5.2 ACHIZIȚIILE</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_Toc503958917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45</w:t>
            </w:r>
            <w:r w:rsidR="005B4A4A" w:rsidRPr="005B4A4A">
              <w:rPr>
                <w:rFonts w:asciiTheme="minorHAnsi" w:hAnsiTheme="minorHAnsi" w:cstheme="minorHAnsi"/>
                <w:noProof/>
                <w:webHidden/>
                <w:sz w:val="22"/>
              </w:rPr>
              <w:fldChar w:fldCharType="end"/>
            </w:r>
          </w:hyperlink>
        </w:p>
        <w:p w14:paraId="0B3DE929" w14:textId="77777777" w:rsidR="005B4A4A" w:rsidRPr="005B4A4A" w:rsidRDefault="00A36DFC" w:rsidP="005B4A4A">
          <w:pPr>
            <w:pStyle w:val="Cuprins2"/>
            <w:rPr>
              <w:rFonts w:asciiTheme="minorHAnsi" w:eastAsiaTheme="minorEastAsia" w:hAnsiTheme="minorHAnsi" w:cstheme="minorHAnsi"/>
              <w:noProof/>
              <w:color w:val="auto"/>
              <w:sz w:val="22"/>
            </w:rPr>
          </w:pPr>
          <w:hyperlink w:anchor="_Toc503958918" w:history="1">
            <w:r w:rsidR="005B4A4A" w:rsidRPr="005B4A4A">
              <w:rPr>
                <w:rStyle w:val="Hyperlink"/>
                <w:rFonts w:asciiTheme="minorHAnsi" w:hAnsiTheme="minorHAnsi" w:cstheme="minorHAnsi"/>
                <w:noProof/>
                <w:sz w:val="22"/>
              </w:rPr>
              <w:t>5.3 PLATA</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_Toc503958918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46</w:t>
            </w:r>
            <w:r w:rsidR="005B4A4A" w:rsidRPr="005B4A4A">
              <w:rPr>
                <w:rFonts w:asciiTheme="minorHAnsi" w:hAnsiTheme="minorHAnsi" w:cstheme="minorHAnsi"/>
                <w:noProof/>
                <w:webHidden/>
                <w:sz w:val="22"/>
              </w:rPr>
              <w:fldChar w:fldCharType="end"/>
            </w:r>
          </w:hyperlink>
        </w:p>
        <w:p w14:paraId="61267101" w14:textId="77777777" w:rsidR="005B4A4A" w:rsidRPr="005B4A4A" w:rsidRDefault="00A36DFC" w:rsidP="005B4A4A">
          <w:pPr>
            <w:pStyle w:val="Cuprins2"/>
            <w:rPr>
              <w:rFonts w:asciiTheme="minorHAnsi" w:eastAsiaTheme="minorEastAsia" w:hAnsiTheme="minorHAnsi" w:cstheme="minorHAnsi"/>
              <w:noProof/>
              <w:color w:val="auto"/>
              <w:sz w:val="22"/>
            </w:rPr>
          </w:pPr>
          <w:hyperlink w:anchor="_Toc503958919" w:history="1">
            <w:r w:rsidR="005B4A4A" w:rsidRPr="005B4A4A">
              <w:rPr>
                <w:rStyle w:val="Hyperlink"/>
                <w:rFonts w:asciiTheme="minorHAnsi" w:hAnsiTheme="minorHAnsi" w:cstheme="minorHAnsi"/>
                <w:noProof/>
                <w:sz w:val="22"/>
              </w:rPr>
              <w:t>5.4 MONITORIZAREA PROIECTULUI</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_Toc503958919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47</w:t>
            </w:r>
            <w:r w:rsidR="005B4A4A" w:rsidRPr="005B4A4A">
              <w:rPr>
                <w:rFonts w:asciiTheme="minorHAnsi" w:hAnsiTheme="minorHAnsi" w:cstheme="minorHAnsi"/>
                <w:noProof/>
                <w:webHidden/>
                <w:sz w:val="22"/>
              </w:rPr>
              <w:fldChar w:fldCharType="end"/>
            </w:r>
          </w:hyperlink>
        </w:p>
        <w:p w14:paraId="1ACA2C86" w14:textId="77777777" w:rsidR="005B4A4A" w:rsidRPr="005B4A4A" w:rsidRDefault="00A36DFC" w:rsidP="005B4A4A">
          <w:pPr>
            <w:pStyle w:val="Cuprins1"/>
            <w:tabs>
              <w:tab w:val="right" w:leader="dot" w:pos="9867"/>
            </w:tabs>
            <w:spacing w:after="0"/>
            <w:rPr>
              <w:rFonts w:asciiTheme="minorHAnsi" w:eastAsiaTheme="minorEastAsia" w:hAnsiTheme="minorHAnsi" w:cstheme="minorHAnsi"/>
              <w:noProof/>
              <w:color w:val="auto"/>
              <w:sz w:val="22"/>
            </w:rPr>
          </w:pPr>
          <w:hyperlink w:anchor="_Toc503958920" w:history="1">
            <w:r w:rsidR="005B4A4A" w:rsidRPr="005B4A4A">
              <w:rPr>
                <w:rStyle w:val="Hyperlink"/>
                <w:rFonts w:asciiTheme="minorHAnsi" w:hAnsiTheme="minorHAnsi" w:cstheme="minorHAnsi"/>
                <w:noProof/>
                <w:sz w:val="22"/>
              </w:rPr>
              <w:t>CAPITOLUL 6 INFORMAȚII UTILE PENTRU ACCESAREA FONDURILOR NERAMBURSABILE</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_Toc503958920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48</w:t>
            </w:r>
            <w:r w:rsidR="005B4A4A" w:rsidRPr="005B4A4A">
              <w:rPr>
                <w:rFonts w:asciiTheme="minorHAnsi" w:hAnsiTheme="minorHAnsi" w:cstheme="minorHAnsi"/>
                <w:noProof/>
                <w:webHidden/>
                <w:sz w:val="22"/>
              </w:rPr>
              <w:fldChar w:fldCharType="end"/>
            </w:r>
          </w:hyperlink>
        </w:p>
        <w:p w14:paraId="591ADF81" w14:textId="77777777" w:rsidR="005B4A4A" w:rsidRPr="005B4A4A" w:rsidRDefault="00A36DFC" w:rsidP="005B4A4A">
          <w:pPr>
            <w:pStyle w:val="Cuprins2"/>
            <w:rPr>
              <w:rFonts w:asciiTheme="minorHAnsi" w:eastAsiaTheme="minorEastAsia" w:hAnsiTheme="minorHAnsi" w:cstheme="minorHAnsi"/>
              <w:noProof/>
              <w:color w:val="auto"/>
              <w:sz w:val="22"/>
            </w:rPr>
          </w:pPr>
          <w:hyperlink w:anchor="_Toc503958921" w:history="1">
            <w:r w:rsidR="005B4A4A" w:rsidRPr="005B4A4A">
              <w:rPr>
                <w:rStyle w:val="Hyperlink"/>
                <w:rFonts w:asciiTheme="minorHAnsi" w:hAnsiTheme="minorHAnsi" w:cstheme="minorHAnsi"/>
                <w:noProof/>
                <w:sz w:val="22"/>
              </w:rPr>
              <w:t>6.1</w:t>
            </w:r>
            <w:r w:rsidR="005B4A4A" w:rsidRPr="005B4A4A">
              <w:rPr>
                <w:rFonts w:asciiTheme="minorHAnsi" w:eastAsiaTheme="minorEastAsia" w:hAnsiTheme="minorHAnsi" w:cstheme="minorHAnsi"/>
                <w:noProof/>
                <w:color w:val="auto"/>
                <w:sz w:val="22"/>
              </w:rPr>
              <w:tab/>
            </w:r>
            <w:r w:rsidR="005B4A4A" w:rsidRPr="005B4A4A">
              <w:rPr>
                <w:rStyle w:val="Hyperlink"/>
                <w:rFonts w:asciiTheme="minorHAnsi" w:hAnsiTheme="minorHAnsi" w:cstheme="minorHAnsi"/>
                <w:noProof/>
                <w:sz w:val="22"/>
              </w:rPr>
              <w:t>DOCUMENTE NECESARE ÎNTOCMIRII CERERII DE FINANȚARE</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_Toc503958921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48</w:t>
            </w:r>
            <w:r w:rsidR="005B4A4A" w:rsidRPr="005B4A4A">
              <w:rPr>
                <w:rFonts w:asciiTheme="minorHAnsi" w:hAnsiTheme="minorHAnsi" w:cstheme="minorHAnsi"/>
                <w:noProof/>
                <w:webHidden/>
                <w:sz w:val="22"/>
              </w:rPr>
              <w:fldChar w:fldCharType="end"/>
            </w:r>
          </w:hyperlink>
        </w:p>
        <w:p w14:paraId="76FD34FF" w14:textId="77777777" w:rsidR="005B4A4A" w:rsidRPr="005B4A4A" w:rsidRDefault="00A36DFC" w:rsidP="005B4A4A">
          <w:pPr>
            <w:pStyle w:val="Cuprins3"/>
            <w:tabs>
              <w:tab w:val="right" w:leader="dot" w:pos="9867"/>
            </w:tabs>
            <w:spacing w:after="0"/>
            <w:rPr>
              <w:rFonts w:asciiTheme="minorHAnsi" w:eastAsiaTheme="minorEastAsia" w:hAnsiTheme="minorHAnsi" w:cstheme="minorHAnsi"/>
              <w:noProof/>
              <w:color w:val="auto"/>
              <w:sz w:val="22"/>
            </w:rPr>
          </w:pPr>
          <w:hyperlink w:anchor="_Toc503958922" w:history="1">
            <w:r w:rsidR="005B4A4A" w:rsidRPr="005B4A4A">
              <w:rPr>
                <w:rStyle w:val="Hyperlink"/>
                <w:rFonts w:asciiTheme="minorHAnsi" w:hAnsiTheme="minorHAnsi" w:cstheme="minorHAnsi"/>
                <w:noProof/>
                <w:sz w:val="22"/>
              </w:rPr>
              <w:t>6.1.1 Documente necesare întocmirii cererii de finanțare – la DEPUNEREA CERERII DE FINANȚARE</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_Toc503958922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48</w:t>
            </w:r>
            <w:r w:rsidR="005B4A4A" w:rsidRPr="005B4A4A">
              <w:rPr>
                <w:rFonts w:asciiTheme="minorHAnsi" w:hAnsiTheme="minorHAnsi" w:cstheme="minorHAnsi"/>
                <w:noProof/>
                <w:webHidden/>
                <w:sz w:val="22"/>
              </w:rPr>
              <w:fldChar w:fldCharType="end"/>
            </w:r>
          </w:hyperlink>
        </w:p>
        <w:p w14:paraId="6AE7125F" w14:textId="77777777" w:rsidR="005B4A4A" w:rsidRPr="005B4A4A" w:rsidRDefault="00A36DFC" w:rsidP="005B4A4A">
          <w:pPr>
            <w:pStyle w:val="Cuprins3"/>
            <w:tabs>
              <w:tab w:val="right" w:leader="dot" w:pos="9867"/>
            </w:tabs>
            <w:spacing w:after="0"/>
            <w:rPr>
              <w:rFonts w:asciiTheme="minorHAnsi" w:eastAsiaTheme="minorEastAsia" w:hAnsiTheme="minorHAnsi" w:cstheme="minorHAnsi"/>
              <w:noProof/>
              <w:color w:val="auto"/>
              <w:sz w:val="22"/>
            </w:rPr>
          </w:pPr>
          <w:hyperlink w:anchor="_Toc503958923" w:history="1">
            <w:r w:rsidR="005B4A4A" w:rsidRPr="005B4A4A">
              <w:rPr>
                <w:rStyle w:val="Hyperlink"/>
                <w:rFonts w:asciiTheme="minorHAnsi" w:hAnsiTheme="minorHAnsi" w:cstheme="minorHAnsi"/>
                <w:noProof/>
                <w:sz w:val="22"/>
              </w:rPr>
              <w:t>6.1.2 Documente necesare întocmirii cererii de finanțare – la CONTRACTARE</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_Toc503958923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50</w:t>
            </w:r>
            <w:r w:rsidR="005B4A4A" w:rsidRPr="005B4A4A">
              <w:rPr>
                <w:rFonts w:asciiTheme="minorHAnsi" w:hAnsiTheme="minorHAnsi" w:cstheme="minorHAnsi"/>
                <w:noProof/>
                <w:webHidden/>
                <w:sz w:val="22"/>
              </w:rPr>
              <w:fldChar w:fldCharType="end"/>
            </w:r>
          </w:hyperlink>
        </w:p>
        <w:p w14:paraId="3DB8AA8B" w14:textId="77777777" w:rsidR="005B4A4A" w:rsidRDefault="00A36DFC" w:rsidP="005B4A4A">
          <w:pPr>
            <w:pStyle w:val="Cuprins2"/>
            <w:rPr>
              <w:rFonts w:asciiTheme="minorHAnsi" w:eastAsiaTheme="minorEastAsia" w:hAnsiTheme="minorHAnsi" w:cstheme="minorBidi"/>
              <w:noProof/>
              <w:color w:val="auto"/>
              <w:sz w:val="22"/>
            </w:rPr>
          </w:pPr>
          <w:hyperlink w:anchor="_Toc503958924" w:history="1">
            <w:r w:rsidR="005B4A4A" w:rsidRPr="005B4A4A">
              <w:rPr>
                <w:rStyle w:val="Hyperlink"/>
                <w:rFonts w:asciiTheme="minorHAnsi" w:hAnsiTheme="minorHAnsi" w:cstheme="minorHAnsi"/>
                <w:noProof/>
                <w:sz w:val="22"/>
              </w:rPr>
              <w:t xml:space="preserve">6.2. Lista anexelor la ghidul solicitantului disponibile pe site-ul </w:t>
            </w:r>
            <w:r w:rsidR="005B4A4A" w:rsidRPr="005B4A4A">
              <w:rPr>
                <w:rStyle w:val="Hyperlink"/>
                <w:rFonts w:asciiTheme="minorHAnsi" w:eastAsia="Calibri" w:hAnsiTheme="minorHAnsi" w:cstheme="minorHAnsi"/>
                <w:noProof/>
                <w:sz w:val="22"/>
              </w:rPr>
              <w:t>www.bucovinademunte.ro</w:t>
            </w:r>
            <w:r w:rsidR="005B4A4A" w:rsidRPr="005B4A4A">
              <w:rPr>
                <w:rFonts w:asciiTheme="minorHAnsi" w:hAnsiTheme="minorHAnsi" w:cstheme="minorHAnsi"/>
                <w:noProof/>
                <w:webHidden/>
                <w:sz w:val="22"/>
              </w:rPr>
              <w:tab/>
            </w:r>
            <w:r w:rsidR="005B4A4A" w:rsidRPr="005B4A4A">
              <w:rPr>
                <w:rFonts w:asciiTheme="minorHAnsi" w:hAnsiTheme="minorHAnsi" w:cstheme="minorHAnsi"/>
                <w:noProof/>
                <w:webHidden/>
                <w:sz w:val="22"/>
              </w:rPr>
              <w:fldChar w:fldCharType="begin"/>
            </w:r>
            <w:r w:rsidR="005B4A4A" w:rsidRPr="005B4A4A">
              <w:rPr>
                <w:rFonts w:asciiTheme="minorHAnsi" w:hAnsiTheme="minorHAnsi" w:cstheme="minorHAnsi"/>
                <w:noProof/>
                <w:webHidden/>
                <w:sz w:val="22"/>
              </w:rPr>
              <w:instrText xml:space="preserve"> PAGEREF _Toc503958924 \h </w:instrText>
            </w:r>
            <w:r w:rsidR="005B4A4A" w:rsidRPr="005B4A4A">
              <w:rPr>
                <w:rFonts w:asciiTheme="minorHAnsi" w:hAnsiTheme="minorHAnsi" w:cstheme="minorHAnsi"/>
                <w:noProof/>
                <w:webHidden/>
                <w:sz w:val="22"/>
              </w:rPr>
            </w:r>
            <w:r w:rsidR="005B4A4A" w:rsidRPr="005B4A4A">
              <w:rPr>
                <w:rFonts w:asciiTheme="minorHAnsi" w:hAnsiTheme="minorHAnsi" w:cstheme="minorHAnsi"/>
                <w:noProof/>
                <w:webHidden/>
                <w:sz w:val="22"/>
              </w:rPr>
              <w:fldChar w:fldCharType="separate"/>
            </w:r>
            <w:r w:rsidR="005B4A4A" w:rsidRPr="005B4A4A">
              <w:rPr>
                <w:rFonts w:asciiTheme="minorHAnsi" w:hAnsiTheme="minorHAnsi" w:cstheme="minorHAnsi"/>
                <w:noProof/>
                <w:webHidden/>
                <w:sz w:val="22"/>
              </w:rPr>
              <w:t>51</w:t>
            </w:r>
            <w:r w:rsidR="005B4A4A" w:rsidRPr="005B4A4A">
              <w:rPr>
                <w:rFonts w:asciiTheme="minorHAnsi" w:hAnsiTheme="minorHAnsi" w:cstheme="minorHAnsi"/>
                <w:noProof/>
                <w:webHidden/>
                <w:sz w:val="22"/>
              </w:rPr>
              <w:fldChar w:fldCharType="end"/>
            </w:r>
          </w:hyperlink>
        </w:p>
        <w:p w14:paraId="29A6F237" w14:textId="5E7B3722" w:rsidR="00301C48" w:rsidRDefault="00301C48" w:rsidP="005F21CD">
          <w:pPr>
            <w:spacing w:after="0" w:line="240" w:lineRule="auto"/>
          </w:pPr>
          <w:r w:rsidRPr="005F21CD">
            <w:rPr>
              <w:rFonts w:asciiTheme="minorHAnsi" w:hAnsiTheme="minorHAnsi" w:cstheme="minorHAnsi"/>
              <w:b/>
              <w:bCs/>
              <w:sz w:val="22"/>
            </w:rPr>
            <w:fldChar w:fldCharType="end"/>
          </w:r>
        </w:p>
      </w:sdtContent>
    </w:sdt>
    <w:p w14:paraId="131B548D" w14:textId="77777777" w:rsidR="005B4A4A" w:rsidRDefault="005B4A4A" w:rsidP="00142568">
      <w:pPr>
        <w:pStyle w:val="Titlu1"/>
        <w:spacing w:line="360" w:lineRule="auto"/>
        <w:rPr>
          <w:rFonts w:cstheme="minorHAnsi"/>
        </w:rPr>
      </w:pPr>
      <w:bookmarkStart w:id="6" w:name="_Toc503958892"/>
    </w:p>
    <w:p w14:paraId="6C7DA8E0" w14:textId="77777777" w:rsidR="00A36DFC" w:rsidRDefault="00A36DFC" w:rsidP="00A36DFC"/>
    <w:p w14:paraId="2BC47A42" w14:textId="77777777" w:rsidR="00A36DFC" w:rsidRDefault="00A36DFC" w:rsidP="00A36DFC"/>
    <w:p w14:paraId="2B930A92" w14:textId="77777777" w:rsidR="00A36DFC" w:rsidRDefault="00A36DFC" w:rsidP="00A36DFC"/>
    <w:p w14:paraId="43095FA7" w14:textId="77777777" w:rsidR="00A36DFC" w:rsidRPr="00A36DFC" w:rsidRDefault="00A36DFC" w:rsidP="00A36DFC"/>
    <w:p w14:paraId="04A6EC8C" w14:textId="77777777" w:rsidR="00B55A80" w:rsidRPr="00142568" w:rsidRDefault="000E48D9" w:rsidP="00142568">
      <w:pPr>
        <w:pStyle w:val="Titlu1"/>
        <w:spacing w:line="360" w:lineRule="auto"/>
        <w:rPr>
          <w:rFonts w:cstheme="minorHAnsi"/>
        </w:rPr>
      </w:pPr>
      <w:r w:rsidRPr="00142568">
        <w:rPr>
          <w:rFonts w:cstheme="minorHAnsi"/>
        </w:rPr>
        <w:lastRenderedPageBreak/>
        <w:t>INFORMAŢII GENERALE</w:t>
      </w:r>
      <w:bookmarkEnd w:id="6"/>
    </w:p>
    <w:p w14:paraId="12CD62B2" w14:textId="77777777" w:rsidR="00B55A80" w:rsidRPr="00142568" w:rsidRDefault="00B55A80" w:rsidP="00142568">
      <w:pPr>
        <w:spacing w:line="360" w:lineRule="auto"/>
        <w:rPr>
          <w:rFonts w:asciiTheme="minorHAnsi" w:hAnsiTheme="minorHAnsi" w:cstheme="minorHAnsi"/>
          <w:i/>
          <w:sz w:val="22"/>
        </w:rPr>
      </w:pPr>
    </w:p>
    <w:p w14:paraId="6C50041A" w14:textId="77777777" w:rsidR="00B55A80" w:rsidRPr="00142568" w:rsidRDefault="00B55A80" w:rsidP="00142568">
      <w:pPr>
        <w:spacing w:line="360" w:lineRule="auto"/>
        <w:ind w:left="0" w:firstLine="567"/>
        <w:rPr>
          <w:rFonts w:asciiTheme="minorHAnsi" w:hAnsiTheme="minorHAnsi" w:cstheme="minorHAnsi"/>
          <w:i/>
          <w:sz w:val="22"/>
        </w:rPr>
      </w:pPr>
    </w:p>
    <w:p w14:paraId="0BBD8AAD" w14:textId="0D57AC10" w:rsidR="00B55A80" w:rsidRPr="00142568" w:rsidRDefault="00B55A80" w:rsidP="00142568">
      <w:pPr>
        <w:spacing w:line="360" w:lineRule="auto"/>
        <w:ind w:left="0" w:firstLine="567"/>
        <w:rPr>
          <w:rFonts w:asciiTheme="minorHAnsi" w:hAnsiTheme="minorHAnsi" w:cstheme="minorHAnsi"/>
          <w:sz w:val="22"/>
        </w:rPr>
      </w:pPr>
      <w:r w:rsidRPr="00142568">
        <w:rPr>
          <w:rFonts w:asciiTheme="minorHAnsi" w:hAnsiTheme="minorHAnsi" w:cstheme="minorHAnsi"/>
          <w:i/>
          <w:sz w:val="22"/>
        </w:rPr>
        <w:t xml:space="preserve">Ghidul Solicitantului este un material de informare tehnică a potenţialilor beneficiari ai </w:t>
      </w:r>
      <w:r w:rsidRPr="00142568">
        <w:rPr>
          <w:rFonts w:asciiTheme="minorHAnsi" w:hAnsiTheme="minorHAnsi" w:cstheme="minorHAnsi"/>
          <w:b/>
          <w:i/>
          <w:sz w:val="22"/>
        </w:rPr>
        <w:t>Măsurii M</w:t>
      </w:r>
      <w:r w:rsidR="00723179" w:rsidRPr="00142568">
        <w:rPr>
          <w:rFonts w:asciiTheme="minorHAnsi" w:hAnsiTheme="minorHAnsi" w:cstheme="minorHAnsi"/>
          <w:b/>
          <w:i/>
          <w:sz w:val="22"/>
        </w:rPr>
        <w:t>8</w:t>
      </w:r>
      <w:r w:rsidRPr="00142568">
        <w:rPr>
          <w:rFonts w:asciiTheme="minorHAnsi" w:hAnsiTheme="minorHAnsi" w:cstheme="minorHAnsi"/>
          <w:b/>
          <w:i/>
          <w:sz w:val="22"/>
        </w:rPr>
        <w:t>/6</w:t>
      </w:r>
      <w:r w:rsidR="00723179" w:rsidRPr="00142568">
        <w:rPr>
          <w:rFonts w:asciiTheme="minorHAnsi" w:hAnsiTheme="minorHAnsi" w:cstheme="minorHAnsi"/>
          <w:b/>
          <w:i/>
          <w:sz w:val="22"/>
        </w:rPr>
        <w:t>B</w:t>
      </w:r>
      <w:r w:rsidRPr="00142568">
        <w:rPr>
          <w:rFonts w:asciiTheme="minorHAnsi" w:hAnsiTheme="minorHAnsi" w:cstheme="minorHAnsi"/>
          <w:b/>
          <w:i/>
          <w:sz w:val="22"/>
        </w:rPr>
        <w:t xml:space="preserve"> – „</w:t>
      </w:r>
      <w:r w:rsidR="00723179" w:rsidRPr="00142568">
        <w:rPr>
          <w:rFonts w:asciiTheme="minorHAnsi" w:hAnsiTheme="minorHAnsi" w:cstheme="minorHAnsi"/>
          <w:b/>
          <w:i/>
          <w:sz w:val="22"/>
        </w:rPr>
        <w:t>Conservarea și valorificarea patrimoniului natural, cultural și tradițional din teritoriu</w:t>
      </w:r>
      <w:r w:rsidRPr="00142568">
        <w:rPr>
          <w:rFonts w:asciiTheme="minorHAnsi" w:hAnsiTheme="minorHAnsi" w:cstheme="minorHAnsi"/>
          <w:b/>
          <w:i/>
          <w:sz w:val="22"/>
        </w:rPr>
        <w:t>”</w:t>
      </w:r>
      <w:r w:rsidRPr="00142568">
        <w:rPr>
          <w:rFonts w:asciiTheme="minorHAnsi" w:hAnsiTheme="minorHAnsi" w:cstheme="minorHAnsi"/>
          <w:i/>
          <w:sz w:val="22"/>
        </w:rPr>
        <w:t xml:space="preserve"> elaborat  de Asociaţia Grup de Acţiune Locală ”Bucovina de Munte”, în cadrul Strategiei de Dezvoltare Locală 2014-2020, şi constituie un suport informativ pentru întocmirea proiectului conform cerinţelor specifice. </w:t>
      </w:r>
    </w:p>
    <w:p w14:paraId="017DC925" w14:textId="77777777" w:rsidR="00B55A80" w:rsidRPr="00142568" w:rsidRDefault="00B55A80" w:rsidP="00142568">
      <w:pPr>
        <w:spacing w:line="360" w:lineRule="auto"/>
        <w:ind w:left="0" w:firstLine="567"/>
        <w:rPr>
          <w:rFonts w:asciiTheme="minorHAnsi" w:hAnsiTheme="minorHAnsi" w:cstheme="minorHAnsi"/>
          <w:sz w:val="22"/>
        </w:rPr>
      </w:pPr>
      <w:r w:rsidRPr="00142568">
        <w:rPr>
          <w:rFonts w:asciiTheme="minorHAnsi" w:hAnsiTheme="minorHAnsi" w:cstheme="minorHAnsi"/>
          <w:b/>
          <w:sz w:val="22"/>
        </w:rPr>
        <w:t>ATENȚIE</w:t>
      </w:r>
      <w:r w:rsidRPr="00142568">
        <w:rPr>
          <w:rFonts w:asciiTheme="minorHAnsi" w:hAnsiTheme="minorHAnsi" w:cstheme="minorHAnsi"/>
          <w:sz w:val="22"/>
        </w:rPr>
        <w:t>!</w:t>
      </w:r>
      <w:r w:rsidRPr="00142568">
        <w:rPr>
          <w:rFonts w:asciiTheme="minorHAnsi" w:hAnsiTheme="minorHAnsi" w:cstheme="minorHAnsi"/>
          <w:i/>
          <w:sz w:val="22"/>
        </w:rPr>
        <w:t xml:space="preserve"> </w:t>
      </w:r>
      <w:r w:rsidRPr="00142568">
        <w:rPr>
          <w:rFonts w:asciiTheme="minorHAnsi" w:hAnsiTheme="minorHAnsi" w:cstheme="minorHAnsi"/>
          <w:b/>
          <w:i/>
          <w:sz w:val="22"/>
        </w:rPr>
        <w:t>Informațiile din fișele măsurilor din SDL 2014 – 2020 aprobată de către DGDR AM PNDR și cele din Regulamentul (UE) Nr. 1303/2013 și Regulamentul (UE) Nr. 1305/2013 prevalează asupra oricăror informații din prezentul document.</w:t>
      </w:r>
      <w:r w:rsidRPr="00142568">
        <w:rPr>
          <w:rFonts w:asciiTheme="minorHAnsi" w:hAnsiTheme="minorHAnsi" w:cstheme="minorHAnsi"/>
          <w:b/>
          <w:sz w:val="22"/>
        </w:rPr>
        <w:t xml:space="preserve"> </w:t>
      </w:r>
    </w:p>
    <w:p w14:paraId="519A500E" w14:textId="77777777" w:rsidR="00B55A80" w:rsidRPr="00142568" w:rsidRDefault="00CD5518" w:rsidP="0014256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0" w:firstLine="567"/>
        <w:rPr>
          <w:rFonts w:asciiTheme="minorHAnsi" w:hAnsiTheme="minorHAnsi" w:cstheme="minorHAnsi"/>
          <w:b/>
          <w:i/>
          <w:sz w:val="22"/>
        </w:rPr>
      </w:pPr>
      <w:r w:rsidRPr="00142568">
        <w:rPr>
          <w:rFonts w:asciiTheme="minorHAnsi" w:hAnsiTheme="minorHAnsi" w:cstheme="minorHAnsi"/>
          <w:b/>
          <w:i/>
          <w:sz w:val="22"/>
        </w:rPr>
        <w:t xml:space="preserve">Ghidul solicitantului </w:t>
      </w:r>
      <w:r w:rsidR="00D00453" w:rsidRPr="00142568">
        <w:rPr>
          <w:rFonts w:asciiTheme="minorHAnsi" w:hAnsiTheme="minorHAnsi" w:cstheme="minorHAnsi"/>
          <w:b/>
          <w:i/>
          <w:sz w:val="22"/>
        </w:rPr>
        <w:t>este</w:t>
      </w:r>
      <w:r w:rsidRPr="00142568">
        <w:rPr>
          <w:rFonts w:asciiTheme="minorHAnsi" w:hAnsiTheme="minorHAnsi" w:cstheme="minorHAnsi"/>
          <w:b/>
          <w:i/>
          <w:sz w:val="22"/>
        </w:rPr>
        <w:t xml:space="preserve"> aprobat de către Consiliul Director a G.A.L. ”Bucovina de Munte”</w:t>
      </w:r>
      <w:r w:rsidR="00BB2A66" w:rsidRPr="00142568">
        <w:rPr>
          <w:rFonts w:asciiTheme="minorHAnsi" w:hAnsiTheme="minorHAnsi" w:cstheme="minorHAnsi"/>
          <w:b/>
          <w:i/>
          <w:sz w:val="22"/>
        </w:rPr>
        <w:t>!</w:t>
      </w:r>
    </w:p>
    <w:p w14:paraId="27FE0B18" w14:textId="77777777" w:rsidR="00B55A80" w:rsidRPr="00142568" w:rsidRDefault="00B55A80" w:rsidP="00142568">
      <w:pPr>
        <w:spacing w:line="360" w:lineRule="auto"/>
        <w:ind w:left="0" w:firstLine="567"/>
        <w:rPr>
          <w:rFonts w:asciiTheme="minorHAnsi" w:hAnsiTheme="minorHAnsi" w:cstheme="minorHAnsi"/>
          <w:sz w:val="22"/>
        </w:rPr>
      </w:pPr>
      <w:r w:rsidRPr="00142568">
        <w:rPr>
          <w:rFonts w:asciiTheme="minorHAnsi" w:hAnsiTheme="minorHAnsi" w:cstheme="minorHAnsi"/>
          <w:i/>
          <w:sz w:val="22"/>
        </w:rPr>
        <w:t xml:space="preserve">Ghidul Solicitantului prezintă regulile pentru pregătirea, întocmirea și depunerea proiectului de investiţii, precum și modalitatea de selecţie, aprobare şi derulare a proiectului dumneavoastră. De asemenea, conţine lista indicativă a tipurilor de investiţii pentru care se acordă fonduri nerambursabile, documentele, avizele şi acordurile care trebuie prezentate, precum și alte informaţii utile realizării proiectului şi completării corecte a documentelor necesare. </w:t>
      </w:r>
      <w:r w:rsidRPr="00142568">
        <w:rPr>
          <w:rFonts w:asciiTheme="minorHAnsi" w:hAnsiTheme="minorHAnsi" w:cstheme="minorHAnsi"/>
          <w:sz w:val="22"/>
        </w:rPr>
        <w:t xml:space="preserve"> </w:t>
      </w:r>
    </w:p>
    <w:p w14:paraId="57FC6D23" w14:textId="77777777" w:rsidR="00B55A80" w:rsidRPr="00142568" w:rsidRDefault="00B55A80" w:rsidP="00142568">
      <w:pPr>
        <w:spacing w:line="360" w:lineRule="auto"/>
        <w:ind w:left="0" w:firstLine="567"/>
        <w:rPr>
          <w:rFonts w:asciiTheme="minorHAnsi" w:hAnsiTheme="minorHAnsi" w:cstheme="minorHAnsi"/>
          <w:sz w:val="22"/>
        </w:rPr>
      </w:pPr>
      <w:r w:rsidRPr="00142568">
        <w:rPr>
          <w:rFonts w:asciiTheme="minorHAnsi" w:hAnsiTheme="minorHAnsi" w:cstheme="minorHAnsi"/>
          <w:i/>
          <w:sz w:val="22"/>
        </w:rPr>
        <w:t xml:space="preserve">Ghidul Solicitantului, precum şi documentele anexate pot suferi rectificări din cauza modificărilor legislative naţionale şi comunitare sau procedurale – varianta actualizată urmând a fi publicată pe pagina de internet </w:t>
      </w:r>
      <w:hyperlink r:id="rId17" w:history="1">
        <w:r w:rsidRPr="00142568">
          <w:rPr>
            <w:rStyle w:val="Hyperlink"/>
            <w:rFonts w:asciiTheme="minorHAnsi" w:hAnsiTheme="minorHAnsi" w:cstheme="minorHAnsi"/>
            <w:sz w:val="22"/>
          </w:rPr>
          <w:t>www.bucovinademunte.ro</w:t>
        </w:r>
      </w:hyperlink>
      <w:r w:rsidRPr="00142568">
        <w:rPr>
          <w:rFonts w:asciiTheme="minorHAnsi" w:hAnsiTheme="minorHAnsi" w:cstheme="minorHAnsi"/>
          <w:sz w:val="22"/>
        </w:rPr>
        <w:t>.</w:t>
      </w:r>
    </w:p>
    <w:p w14:paraId="09F3B441" w14:textId="77777777" w:rsidR="00A2417F" w:rsidRPr="00142568" w:rsidRDefault="00A2417F" w:rsidP="00142568">
      <w:pPr>
        <w:tabs>
          <w:tab w:val="center" w:pos="5100"/>
          <w:tab w:val="center" w:pos="6522"/>
        </w:tabs>
        <w:spacing w:after="0" w:line="360" w:lineRule="auto"/>
        <w:ind w:left="0" w:firstLine="567"/>
        <w:jc w:val="left"/>
        <w:rPr>
          <w:rFonts w:asciiTheme="minorHAnsi" w:hAnsiTheme="minorHAnsi" w:cstheme="minorHAnsi"/>
          <w:sz w:val="22"/>
        </w:rPr>
      </w:pPr>
      <w:r w:rsidRPr="00142568">
        <w:rPr>
          <w:rFonts w:asciiTheme="minorHAnsi" w:eastAsia="Calibri" w:hAnsiTheme="minorHAnsi" w:cstheme="minorHAnsi"/>
          <w:sz w:val="22"/>
        </w:rPr>
        <w:t xml:space="preserve">IMPORTANT! </w:t>
      </w:r>
      <w:r w:rsidRPr="00142568">
        <w:rPr>
          <w:rFonts w:asciiTheme="minorHAnsi" w:eastAsia="Calibri" w:hAnsiTheme="minorHAnsi" w:cstheme="minorHAnsi"/>
          <w:sz w:val="22"/>
        </w:rPr>
        <w:tab/>
        <w:t xml:space="preserve"> </w:t>
      </w:r>
    </w:p>
    <w:p w14:paraId="6556E19A" w14:textId="77777777" w:rsidR="00A2417F" w:rsidRPr="00142568" w:rsidRDefault="00A2417F" w:rsidP="00142568">
      <w:pPr>
        <w:spacing w:after="0" w:line="360" w:lineRule="auto"/>
        <w:ind w:left="0" w:firstLine="567"/>
        <w:rPr>
          <w:rFonts w:asciiTheme="minorHAnsi" w:eastAsia="Calibri" w:hAnsiTheme="minorHAnsi" w:cstheme="minorHAnsi"/>
          <w:sz w:val="22"/>
        </w:rPr>
      </w:pPr>
      <w:r w:rsidRPr="00142568">
        <w:rPr>
          <w:rFonts w:asciiTheme="minorHAnsi" w:eastAsia="Calibri" w:hAnsiTheme="minorHAnsi" w:cstheme="minorHAnsi"/>
          <w:sz w:val="22"/>
        </w:rPr>
        <w:t>Pentru a ob</w:t>
      </w:r>
      <w:r w:rsidRPr="00142568">
        <w:rPr>
          <w:rFonts w:asciiTheme="minorHAnsi" w:hAnsiTheme="minorHAnsi" w:cstheme="minorHAnsi"/>
          <w:sz w:val="22"/>
        </w:rPr>
        <w:t>ț</w:t>
      </w:r>
      <w:r w:rsidRPr="00142568">
        <w:rPr>
          <w:rFonts w:asciiTheme="minorHAnsi" w:eastAsia="Calibri" w:hAnsiTheme="minorHAnsi" w:cstheme="minorHAnsi"/>
          <w:sz w:val="22"/>
        </w:rPr>
        <w:t>ine informa</w:t>
      </w:r>
      <w:r w:rsidRPr="00142568">
        <w:rPr>
          <w:rFonts w:asciiTheme="minorHAnsi" w:hAnsiTheme="minorHAnsi" w:cstheme="minorHAnsi"/>
          <w:sz w:val="22"/>
        </w:rPr>
        <w:t>ț</w:t>
      </w:r>
      <w:r w:rsidRPr="00142568">
        <w:rPr>
          <w:rFonts w:asciiTheme="minorHAnsi" w:eastAsia="Calibri" w:hAnsiTheme="minorHAnsi" w:cstheme="minorHAnsi"/>
          <w:sz w:val="22"/>
        </w:rPr>
        <w:t>iile cu caracter general, consulta</w:t>
      </w:r>
      <w:r w:rsidRPr="00142568">
        <w:rPr>
          <w:rFonts w:asciiTheme="minorHAnsi" w:hAnsiTheme="minorHAnsi" w:cstheme="minorHAnsi"/>
          <w:sz w:val="22"/>
        </w:rPr>
        <w:t>ț</w:t>
      </w:r>
      <w:r w:rsidRPr="00142568">
        <w:rPr>
          <w:rFonts w:asciiTheme="minorHAnsi" w:eastAsia="Calibri" w:hAnsiTheme="minorHAnsi" w:cstheme="minorHAnsi"/>
          <w:sz w:val="22"/>
        </w:rPr>
        <w:t xml:space="preserve">i pliantele </w:t>
      </w:r>
      <w:r w:rsidRPr="00142568">
        <w:rPr>
          <w:rFonts w:asciiTheme="minorHAnsi" w:hAnsiTheme="minorHAnsi" w:cstheme="minorHAnsi"/>
          <w:sz w:val="22"/>
        </w:rPr>
        <w:t>și îndrumarele editate</w:t>
      </w:r>
      <w:r w:rsidRPr="00142568">
        <w:rPr>
          <w:rFonts w:asciiTheme="minorHAnsi" w:eastAsia="Calibri" w:hAnsiTheme="minorHAnsi" w:cstheme="minorHAnsi"/>
          <w:sz w:val="22"/>
        </w:rPr>
        <w:t xml:space="preserve"> de GAL, MADR </w:t>
      </w:r>
      <w:r w:rsidRPr="00142568">
        <w:rPr>
          <w:rFonts w:asciiTheme="minorHAnsi" w:hAnsiTheme="minorHAnsi" w:cstheme="minorHAnsi"/>
          <w:sz w:val="22"/>
        </w:rPr>
        <w:t xml:space="preserve">și AFIR, disponibile la sediul GAL „Bucovina de Munte”, sediile </w:t>
      </w:r>
      <w:r w:rsidRPr="00142568">
        <w:rPr>
          <w:rFonts w:asciiTheme="minorHAnsi" w:eastAsia="Calibri" w:hAnsiTheme="minorHAnsi" w:cstheme="minorHAnsi"/>
          <w:sz w:val="22"/>
        </w:rPr>
        <w:t>Direc</w:t>
      </w:r>
      <w:r w:rsidRPr="00142568">
        <w:rPr>
          <w:rFonts w:asciiTheme="minorHAnsi" w:hAnsiTheme="minorHAnsi" w:cstheme="minorHAnsi"/>
          <w:sz w:val="22"/>
        </w:rPr>
        <w:t>ț</w:t>
      </w:r>
      <w:r w:rsidRPr="00142568">
        <w:rPr>
          <w:rFonts w:asciiTheme="minorHAnsi" w:eastAsia="Calibri" w:hAnsiTheme="minorHAnsi" w:cstheme="minorHAnsi"/>
          <w:sz w:val="22"/>
        </w:rPr>
        <w:t>iilor Agricole jude</w:t>
      </w:r>
      <w:r w:rsidRPr="00142568">
        <w:rPr>
          <w:rFonts w:asciiTheme="minorHAnsi" w:hAnsiTheme="minorHAnsi" w:cstheme="minorHAnsi"/>
          <w:sz w:val="22"/>
        </w:rPr>
        <w:t>ț</w:t>
      </w:r>
      <w:r w:rsidRPr="00142568">
        <w:rPr>
          <w:rFonts w:asciiTheme="minorHAnsi" w:eastAsia="Calibri" w:hAnsiTheme="minorHAnsi" w:cstheme="minorHAnsi"/>
          <w:sz w:val="22"/>
        </w:rPr>
        <w:t xml:space="preserve">ene </w:t>
      </w:r>
      <w:r w:rsidRPr="00142568">
        <w:rPr>
          <w:rFonts w:asciiTheme="minorHAnsi" w:hAnsiTheme="minorHAnsi" w:cstheme="minorHAnsi"/>
          <w:sz w:val="22"/>
        </w:rPr>
        <w:t>ș</w:t>
      </w:r>
      <w:r w:rsidRPr="00142568">
        <w:rPr>
          <w:rFonts w:asciiTheme="minorHAnsi" w:eastAsia="Calibri" w:hAnsiTheme="minorHAnsi" w:cstheme="minorHAnsi"/>
          <w:sz w:val="22"/>
        </w:rPr>
        <w:t>i sediile AFIR din fiecare jude</w:t>
      </w:r>
      <w:r w:rsidRPr="00142568">
        <w:rPr>
          <w:rFonts w:asciiTheme="minorHAnsi" w:hAnsiTheme="minorHAnsi" w:cstheme="minorHAnsi"/>
          <w:sz w:val="22"/>
        </w:rPr>
        <w:t>ț ș</w:t>
      </w:r>
      <w:r w:rsidRPr="00142568">
        <w:rPr>
          <w:rFonts w:asciiTheme="minorHAnsi" w:eastAsia="Calibri" w:hAnsiTheme="minorHAnsi" w:cstheme="minorHAnsi"/>
          <w:sz w:val="22"/>
        </w:rPr>
        <w:t xml:space="preserve">i din regiunile de dezvoltare </w:t>
      </w:r>
      <w:r w:rsidRPr="00142568">
        <w:rPr>
          <w:rFonts w:asciiTheme="minorHAnsi" w:hAnsiTheme="minorHAnsi" w:cstheme="minorHAnsi"/>
          <w:sz w:val="22"/>
        </w:rPr>
        <w:t>ale României, precum ș</w:t>
      </w:r>
      <w:r w:rsidRPr="00142568">
        <w:rPr>
          <w:rFonts w:asciiTheme="minorHAnsi" w:eastAsia="Calibri" w:hAnsiTheme="minorHAnsi" w:cstheme="minorHAnsi"/>
          <w:sz w:val="22"/>
        </w:rPr>
        <w:t xml:space="preserve">i pe paginile de internet </w:t>
      </w:r>
      <w:hyperlink r:id="rId18" w:history="1">
        <w:r w:rsidRPr="00142568">
          <w:rPr>
            <w:rStyle w:val="Hyperlink"/>
            <w:rFonts w:asciiTheme="minorHAnsi" w:eastAsia="Calibri" w:hAnsiTheme="minorHAnsi" w:cstheme="minorHAnsi"/>
            <w:sz w:val="22"/>
          </w:rPr>
          <w:t>www.bucovinademunte.ro</w:t>
        </w:r>
      </w:hyperlink>
      <w:r w:rsidRPr="00142568">
        <w:rPr>
          <w:rFonts w:asciiTheme="minorHAnsi" w:eastAsia="Calibri" w:hAnsiTheme="minorHAnsi" w:cstheme="minorHAnsi"/>
          <w:sz w:val="22"/>
        </w:rPr>
        <w:t xml:space="preserve"> , </w:t>
      </w:r>
      <w:hyperlink r:id="rId19" w:history="1">
        <w:r w:rsidRPr="00142568">
          <w:rPr>
            <w:rStyle w:val="Hyperlink"/>
            <w:rFonts w:asciiTheme="minorHAnsi" w:eastAsia="Calibri" w:hAnsiTheme="minorHAnsi" w:cstheme="minorHAnsi"/>
            <w:sz w:val="22"/>
          </w:rPr>
          <w:t>www.afir.info</w:t>
        </w:r>
      </w:hyperlink>
      <w:r w:rsidRPr="00142568">
        <w:rPr>
          <w:rFonts w:asciiTheme="minorHAnsi" w:eastAsia="Calibri" w:hAnsiTheme="minorHAnsi" w:cstheme="minorHAnsi"/>
          <w:sz w:val="22"/>
        </w:rPr>
        <w:t xml:space="preserve"> , </w:t>
      </w:r>
      <w:hyperlink r:id="rId20" w:history="1">
        <w:r w:rsidRPr="00142568">
          <w:rPr>
            <w:rStyle w:val="Hyperlink"/>
            <w:rFonts w:asciiTheme="minorHAnsi" w:eastAsia="Calibri" w:hAnsiTheme="minorHAnsi" w:cstheme="minorHAnsi"/>
            <w:sz w:val="22"/>
          </w:rPr>
          <w:t>www.madr.ro</w:t>
        </w:r>
      </w:hyperlink>
      <w:r w:rsidRPr="00142568">
        <w:rPr>
          <w:rFonts w:asciiTheme="minorHAnsi" w:eastAsia="Calibri" w:hAnsiTheme="minorHAnsi" w:cstheme="minorHAnsi"/>
          <w:sz w:val="22"/>
        </w:rPr>
        <w:t xml:space="preserve">. </w:t>
      </w:r>
    </w:p>
    <w:p w14:paraId="5119AF6E" w14:textId="77777777" w:rsidR="00A2417F" w:rsidRPr="00142568" w:rsidRDefault="00186AAE" w:rsidP="00142568">
      <w:pPr>
        <w:spacing w:after="0" w:line="360" w:lineRule="auto"/>
        <w:ind w:left="0" w:firstLine="567"/>
        <w:rPr>
          <w:rFonts w:asciiTheme="minorHAnsi" w:hAnsiTheme="minorHAnsi" w:cstheme="minorHAnsi"/>
          <w:sz w:val="22"/>
        </w:rPr>
      </w:pPr>
      <w:r w:rsidRPr="00142568">
        <w:rPr>
          <w:rFonts w:asciiTheme="minorHAnsi" w:eastAsia="Calibri" w:hAnsiTheme="minorHAnsi" w:cstheme="minorHAnsi"/>
          <w:sz w:val="22"/>
        </w:rPr>
        <w:t>De asemenea, pentru a obț</w:t>
      </w:r>
      <w:r w:rsidR="00A2417F" w:rsidRPr="00142568">
        <w:rPr>
          <w:rFonts w:asciiTheme="minorHAnsi" w:eastAsia="Calibri" w:hAnsiTheme="minorHAnsi" w:cstheme="minorHAnsi"/>
          <w:sz w:val="22"/>
        </w:rPr>
        <w:t>ine informa</w:t>
      </w:r>
      <w:r w:rsidRPr="00142568">
        <w:rPr>
          <w:rFonts w:asciiTheme="minorHAnsi" w:eastAsia="Calibri" w:hAnsiTheme="minorHAnsi" w:cstheme="minorHAnsi"/>
          <w:sz w:val="22"/>
        </w:rPr>
        <w:t>ț</w:t>
      </w:r>
      <w:r w:rsidR="00B344CB" w:rsidRPr="00142568">
        <w:rPr>
          <w:rFonts w:asciiTheme="minorHAnsi" w:eastAsia="Calibri" w:hAnsiTheme="minorHAnsi" w:cstheme="minorHAnsi"/>
          <w:sz w:val="22"/>
        </w:rPr>
        <w:t>ii despre FEADR ne puteț</w:t>
      </w:r>
      <w:r w:rsidR="00A2417F" w:rsidRPr="00142568">
        <w:rPr>
          <w:rFonts w:asciiTheme="minorHAnsi" w:eastAsia="Calibri" w:hAnsiTheme="minorHAnsi" w:cstheme="minorHAnsi"/>
          <w:sz w:val="22"/>
        </w:rPr>
        <w:t>i contacta direct la sediul nostru, prin telefon, prin email sau prin pagina de internet – vezi datele e contact de la finalul Ghidului solicitantului.</w:t>
      </w:r>
    </w:p>
    <w:p w14:paraId="616BEAAC" w14:textId="77777777" w:rsidR="00A2417F" w:rsidRPr="00142568" w:rsidRDefault="00A2417F" w:rsidP="00142568">
      <w:pPr>
        <w:spacing w:line="360" w:lineRule="auto"/>
        <w:rPr>
          <w:rFonts w:asciiTheme="minorHAnsi" w:hAnsiTheme="minorHAnsi" w:cstheme="minorHAnsi"/>
          <w:sz w:val="22"/>
        </w:rPr>
      </w:pPr>
    </w:p>
    <w:p w14:paraId="0416AEEA" w14:textId="77777777" w:rsidR="0022229F" w:rsidRPr="00142568" w:rsidRDefault="00A27AC6" w:rsidP="00142568">
      <w:pPr>
        <w:spacing w:line="360" w:lineRule="auto"/>
        <w:rPr>
          <w:rFonts w:asciiTheme="minorHAnsi" w:hAnsiTheme="minorHAnsi" w:cstheme="minorHAnsi"/>
          <w:b/>
          <w:i/>
          <w:sz w:val="22"/>
        </w:rPr>
      </w:pPr>
      <w:r w:rsidRPr="00142568">
        <w:rPr>
          <w:rFonts w:asciiTheme="minorHAnsi" w:hAnsiTheme="minorHAnsi" w:cstheme="minorHAnsi"/>
          <w:b/>
          <w:color w:val="2E74B5" w:themeColor="accent1" w:themeShade="BF"/>
          <w:sz w:val="22"/>
        </w:rPr>
        <w:t>ATENȚIE</w:t>
      </w:r>
      <w:r w:rsidR="00B55A80" w:rsidRPr="00142568">
        <w:rPr>
          <w:rFonts w:asciiTheme="minorHAnsi" w:hAnsiTheme="minorHAnsi" w:cstheme="minorHAnsi"/>
          <w:b/>
          <w:color w:val="2E74B5" w:themeColor="accent1" w:themeShade="BF"/>
          <w:sz w:val="22"/>
        </w:rPr>
        <w:t xml:space="preserve">! </w:t>
      </w:r>
      <w:r w:rsidR="00B55A80" w:rsidRPr="00142568">
        <w:rPr>
          <w:rFonts w:asciiTheme="minorHAnsi" w:hAnsiTheme="minorHAnsi" w:cstheme="minorHAnsi"/>
          <w:b/>
          <w:i/>
          <w:sz w:val="22"/>
        </w:rPr>
        <w:t xml:space="preserve">Prevederile prezentului ghid se completează cu reglementările cuprinse în Manualul de procedură pentru selecție, achiziții și plăti. </w:t>
      </w:r>
      <w:r w:rsidR="0022229F" w:rsidRPr="00142568">
        <w:rPr>
          <w:rFonts w:asciiTheme="minorHAnsi" w:hAnsiTheme="minorHAnsi" w:cstheme="minorHAnsi"/>
          <w:b/>
          <w:i/>
          <w:sz w:val="22"/>
        </w:rPr>
        <w:t xml:space="preserve"> </w:t>
      </w:r>
    </w:p>
    <w:p w14:paraId="6F96E7A0" w14:textId="77777777" w:rsidR="004A0402" w:rsidRPr="00142568" w:rsidRDefault="004A0402" w:rsidP="00142568">
      <w:pPr>
        <w:spacing w:line="360" w:lineRule="auto"/>
        <w:rPr>
          <w:rFonts w:asciiTheme="minorHAnsi" w:hAnsiTheme="minorHAnsi" w:cstheme="minorHAnsi"/>
          <w:b/>
          <w:i/>
          <w:sz w:val="22"/>
        </w:rPr>
      </w:pPr>
    </w:p>
    <w:p w14:paraId="7770907D" w14:textId="77777777" w:rsidR="00723179" w:rsidRPr="00142568" w:rsidRDefault="00723179" w:rsidP="00142568">
      <w:pPr>
        <w:spacing w:line="360" w:lineRule="auto"/>
        <w:rPr>
          <w:rFonts w:asciiTheme="minorHAnsi" w:hAnsiTheme="minorHAnsi" w:cstheme="minorHAnsi"/>
          <w:b/>
          <w:i/>
          <w:sz w:val="22"/>
        </w:rPr>
      </w:pPr>
    </w:p>
    <w:p w14:paraId="346411D5" w14:textId="77777777" w:rsidR="00723179" w:rsidRPr="00142568" w:rsidRDefault="00723179" w:rsidP="00142568">
      <w:pPr>
        <w:spacing w:line="360" w:lineRule="auto"/>
        <w:rPr>
          <w:rFonts w:asciiTheme="minorHAnsi" w:hAnsiTheme="minorHAnsi" w:cstheme="minorHAnsi"/>
          <w:b/>
          <w:i/>
          <w:sz w:val="22"/>
        </w:rPr>
      </w:pPr>
    </w:p>
    <w:p w14:paraId="75410618" w14:textId="77777777" w:rsidR="00B55A80" w:rsidRPr="00142568" w:rsidRDefault="000E48D9" w:rsidP="00142568">
      <w:pPr>
        <w:pStyle w:val="Titlu1"/>
        <w:spacing w:line="360" w:lineRule="auto"/>
        <w:rPr>
          <w:rFonts w:cstheme="minorHAnsi"/>
        </w:rPr>
      </w:pPr>
      <w:bookmarkStart w:id="7" w:name="_Toc503958893"/>
      <w:r w:rsidRPr="00142568">
        <w:rPr>
          <w:rFonts w:cstheme="minorHAnsi"/>
        </w:rPr>
        <w:t>CAPITOLUL 1. DEFINIȚII, ABREVIERI ȘI LEGISLAȚIE</w:t>
      </w:r>
      <w:bookmarkEnd w:id="7"/>
    </w:p>
    <w:p w14:paraId="5A93C4AC" w14:textId="77777777" w:rsidR="00301C48" w:rsidRPr="00142568" w:rsidRDefault="00301C48" w:rsidP="00142568">
      <w:pPr>
        <w:spacing w:line="360" w:lineRule="auto"/>
        <w:rPr>
          <w:rFonts w:asciiTheme="minorHAnsi" w:hAnsiTheme="minorHAnsi" w:cstheme="minorHAnsi"/>
        </w:rPr>
      </w:pPr>
    </w:p>
    <w:p w14:paraId="71ECE15C" w14:textId="77777777" w:rsidR="00A27AC6" w:rsidRPr="00142568" w:rsidRDefault="000E48D9" w:rsidP="00F84F12">
      <w:pPr>
        <w:pStyle w:val="Titlu2"/>
        <w:numPr>
          <w:ilvl w:val="1"/>
          <w:numId w:val="7"/>
        </w:numPr>
        <w:spacing w:line="360" w:lineRule="auto"/>
        <w:rPr>
          <w:rFonts w:cstheme="minorHAnsi"/>
        </w:rPr>
      </w:pPr>
      <w:bookmarkStart w:id="8" w:name="_Toc503958894"/>
      <w:r w:rsidRPr="00142568">
        <w:rPr>
          <w:rFonts w:cstheme="minorHAnsi"/>
        </w:rPr>
        <w:t>DICȚIONAR</w:t>
      </w:r>
      <w:bookmarkEnd w:id="8"/>
    </w:p>
    <w:p w14:paraId="278E6F53" w14:textId="77777777" w:rsidR="00B55A80" w:rsidRPr="00142568" w:rsidRDefault="00B55A80" w:rsidP="00142568">
      <w:pPr>
        <w:pStyle w:val="Listparagraf"/>
        <w:spacing w:line="360" w:lineRule="auto"/>
        <w:ind w:left="478" w:firstLine="0"/>
        <w:rPr>
          <w:rFonts w:asciiTheme="minorHAnsi" w:hAnsiTheme="minorHAnsi" w:cstheme="minorHAnsi"/>
          <w:b/>
          <w:i/>
          <w:sz w:val="22"/>
        </w:rPr>
      </w:pPr>
      <w:r w:rsidRPr="00142568">
        <w:rPr>
          <w:rFonts w:asciiTheme="minorHAnsi" w:hAnsiTheme="minorHAnsi" w:cstheme="minorHAnsi"/>
          <w:b/>
          <w:i/>
          <w:sz w:val="22"/>
        </w:rPr>
        <w:t xml:space="preserve"> </w:t>
      </w:r>
    </w:p>
    <w:p w14:paraId="1E518205"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 xml:space="preserve">Abordare „bottom up” (de jos în sus) - </w:t>
      </w:r>
      <w:r w:rsidRPr="00142568">
        <w:rPr>
          <w:rFonts w:asciiTheme="minorHAnsi" w:hAnsiTheme="minorHAnsi" w:cstheme="minorHAnsi"/>
          <w:sz w:val="22"/>
        </w:rPr>
        <w:t xml:space="preserve">Participarea activă a populației locale în procesul de planificare, luare a deciziilor și implementare a strategiilor necesare dezvoltării zonei; </w:t>
      </w:r>
    </w:p>
    <w:p w14:paraId="37F5BC81"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 xml:space="preserve">An de execuţie - </w:t>
      </w:r>
      <w:r w:rsidRPr="00142568">
        <w:rPr>
          <w:rFonts w:asciiTheme="minorHAnsi" w:hAnsiTheme="minorHAnsi" w:cstheme="minorHAnsi"/>
          <w:sz w:val="22"/>
        </w:rPr>
        <w:t xml:space="preserve">Perioadă de 12 luni calculată începând cu data semnării contractului de finanţare în primul an sau actelor adiţionale în anii următori. </w:t>
      </w:r>
    </w:p>
    <w:p w14:paraId="694D6DAA" w14:textId="4D9228A6"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Beneficiar</w:t>
      </w:r>
      <w:r w:rsidR="00723179" w:rsidRPr="00142568">
        <w:rPr>
          <w:rFonts w:asciiTheme="minorHAnsi" w:hAnsiTheme="minorHAnsi" w:cstheme="minorHAnsi"/>
          <w:sz w:val="22"/>
        </w:rPr>
        <w:t xml:space="preserve"> – persoană juridică/</w:t>
      </w:r>
      <w:r w:rsidRPr="00142568">
        <w:rPr>
          <w:rFonts w:asciiTheme="minorHAnsi" w:hAnsiTheme="minorHAnsi" w:cstheme="minorHAnsi"/>
          <w:sz w:val="22"/>
        </w:rPr>
        <w:t xml:space="preserve">ONG care a realizat un proiect de investiţii şi care a încheiat un contract de finanţare cu AFIR pentru accesarea fondurilor europene prin FEADR; </w:t>
      </w:r>
    </w:p>
    <w:p w14:paraId="5A74F390"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Cerere de Finanţare</w:t>
      </w:r>
      <w:r w:rsidRPr="00142568">
        <w:rPr>
          <w:rFonts w:asciiTheme="minorHAnsi" w:hAnsiTheme="minorHAnsi" w:cstheme="minorHAnsi"/>
          <w:sz w:val="22"/>
        </w:rPr>
        <w:t xml:space="preserve"> – solicitarea completată electronic pe care potenţialul beneficiar o înaintează pentru aprobarea contractului de finanţare a proiectului de investiţii în vederea obţinerii finanţării nerambursabile; </w:t>
      </w:r>
    </w:p>
    <w:p w14:paraId="53B0CF3A"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Cofinanţare publică</w:t>
      </w:r>
      <w:r w:rsidRPr="00142568">
        <w:rPr>
          <w:rFonts w:asciiTheme="minorHAnsi" w:hAnsiTheme="minorHAnsi" w:cstheme="minorHAnsi"/>
          <w:sz w:val="22"/>
        </w:rPr>
        <w:t xml:space="preserve"> – fondurile nerambursabile alocate proiectelor de investiţie prin FEADR. Aceasta este asigurată prin contribuţia Uniunii Europene şi a Guvernului României; </w:t>
      </w:r>
    </w:p>
    <w:p w14:paraId="410ABDD6"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Decizie de finanțare</w:t>
      </w:r>
      <w:r w:rsidRPr="00142568">
        <w:rPr>
          <w:rFonts w:asciiTheme="minorHAnsi" w:hAnsiTheme="minorHAnsi" w:cstheme="minorHAnsi"/>
          <w:sz w:val="22"/>
        </w:rPr>
        <w:t xml:space="preserve"> – document cadru care reglementează acordarea fondurilor nerambursabile între AFIR şi beneficiarul fondurilor nerambursabile; </w:t>
      </w:r>
    </w:p>
    <w:p w14:paraId="54218572"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Derulare proiect</w:t>
      </w:r>
      <w:r w:rsidRPr="00142568">
        <w:rPr>
          <w:rFonts w:asciiTheme="minorHAnsi" w:hAnsiTheme="minorHAnsi" w:cstheme="minorHAnsi"/>
          <w:sz w:val="22"/>
        </w:rPr>
        <w:t xml:space="preserve"> - totalitatea activităților derulate de beneficiarul FEADR de la semnarea contractului/deciziei de finanțare până la finalul perioadei de monitorizare a proiectului. </w:t>
      </w:r>
    </w:p>
    <w:p w14:paraId="250943ED"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Dosarul cererii de finanţare</w:t>
      </w:r>
      <w:r w:rsidRPr="00142568">
        <w:rPr>
          <w:rFonts w:asciiTheme="minorHAnsi" w:hAnsiTheme="minorHAnsi" w:cstheme="minorHAnsi"/>
          <w:sz w:val="22"/>
        </w:rPr>
        <w:t xml:space="preserve"> – cererea de finanţare împreună cu documentele anexate. </w:t>
      </w:r>
    </w:p>
    <w:p w14:paraId="6F7FA8F2"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Eligibilitate</w:t>
      </w:r>
      <w:r w:rsidRPr="00142568">
        <w:rPr>
          <w:rFonts w:asciiTheme="minorHAnsi" w:hAnsiTheme="minorHAnsi" w:cstheme="minorHAnsi"/>
          <w:sz w:val="22"/>
        </w:rPr>
        <w:t xml:space="preserve"> – îndeplinirea condiţiilor şi criteriilor minime de către un solicitant aşa cum sunt precizate în Ghidul Solicitantului, Cererea de Finanţare şi Contractul de finanţare pentru FEADR; </w:t>
      </w:r>
    </w:p>
    <w:p w14:paraId="0F81418E"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 xml:space="preserve">Evaluare </w:t>
      </w:r>
      <w:r w:rsidRPr="00142568">
        <w:rPr>
          <w:rFonts w:asciiTheme="minorHAnsi" w:hAnsiTheme="minorHAnsi" w:cstheme="minorHAnsi"/>
          <w:sz w:val="22"/>
        </w:rPr>
        <w:t xml:space="preserve">– acţiune procedurală prin care documentaţia ce însoţeşte cererea de finanţare este analizată pentru verificarea îndeplinirii criteriilor de eligibilitate şi pentru selectarea proiectului în vederea contractării; </w:t>
      </w:r>
    </w:p>
    <w:p w14:paraId="6CBC9EF4"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Fişa măsurii</w:t>
      </w:r>
      <w:r w:rsidRPr="00142568">
        <w:rPr>
          <w:rFonts w:asciiTheme="minorHAnsi" w:hAnsiTheme="minorHAnsi" w:cstheme="minorHAnsi"/>
          <w:sz w:val="22"/>
        </w:rPr>
        <w:t xml:space="preserve"> – document ce descrie motivaţia sprijinului financiar nerambursabil oferit, obiectivele, aria de aplicare şi acţiunile prevăzute, tipurile de investiţie, categoriile de beneficiari eligibili şi tipul sprijinului; </w:t>
      </w:r>
    </w:p>
    <w:p w14:paraId="1B2AE397"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Fonduri nerambursabile</w:t>
      </w:r>
      <w:r w:rsidRPr="00142568">
        <w:rPr>
          <w:rFonts w:asciiTheme="minorHAnsi" w:hAnsiTheme="minorHAnsi" w:cstheme="minorHAnsi"/>
          <w:sz w:val="22"/>
        </w:rPr>
        <w:t xml:space="preserve"> – fonduri acordate unei persoane juridice în baza unor criterii de eligibilitate pentru realizarea unei investiţii încadrate în aria de finanţare a submăsurii şi care nu trebuie returnate – singurele excepţii sunt nerespectarea condiţiilor contractuale şi nerealizarea investiţiei conform proiectului aprobat de AFIR; </w:t>
      </w:r>
    </w:p>
    <w:p w14:paraId="5769CF87"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Implementare proiect</w:t>
      </w:r>
      <w:r w:rsidRPr="00142568">
        <w:rPr>
          <w:rFonts w:asciiTheme="minorHAnsi" w:hAnsiTheme="minorHAnsi" w:cstheme="minorHAnsi"/>
          <w:sz w:val="22"/>
        </w:rPr>
        <w:t xml:space="preserve"> – totalitatea activităților derulate de beneficiarul FEADR de la semnarea contractului/deciziei de finanțare până la data depunerii ultimei tranșe de plată; </w:t>
      </w:r>
    </w:p>
    <w:p w14:paraId="114B4650" w14:textId="6461EB0A"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lastRenderedPageBreak/>
        <w:t>Modernizare</w:t>
      </w:r>
      <w:r w:rsidRPr="00142568">
        <w:rPr>
          <w:rFonts w:asciiTheme="minorHAnsi" w:hAnsiTheme="minorHAnsi" w:cstheme="minorHAnsi"/>
          <w:sz w:val="22"/>
        </w:rPr>
        <w:t xml:space="preserve"> – cuprinde lucrările de construcții-montaj şi instalaţii privind reabilitarea infrastructurii şi/sau consolidarea construcţiilor, reutilarea/dotarea, extinderea (dacă este cazul) aparţinând tipurilor de investiţii derulate prin măsură, care se realizează pe amplasamentele existente, fără modificarea</w:t>
      </w:r>
      <w:r w:rsidR="00723179" w:rsidRPr="00142568">
        <w:rPr>
          <w:rFonts w:asciiTheme="minorHAnsi" w:hAnsiTheme="minorHAnsi" w:cstheme="minorHAnsi"/>
          <w:sz w:val="22"/>
        </w:rPr>
        <w:t xml:space="preserve"> destinaţiei/</w:t>
      </w:r>
      <w:r w:rsidRPr="00142568">
        <w:rPr>
          <w:rFonts w:asciiTheme="minorHAnsi" w:hAnsiTheme="minorHAnsi" w:cstheme="minorHAnsi"/>
          <w:sz w:val="22"/>
        </w:rPr>
        <w:t xml:space="preserve">funcţionalităţii iniţiale. </w:t>
      </w:r>
    </w:p>
    <w:p w14:paraId="0FD51D7E"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Măsura</w:t>
      </w:r>
      <w:r w:rsidRPr="00142568">
        <w:rPr>
          <w:rFonts w:asciiTheme="minorHAnsi" w:hAnsiTheme="minorHAnsi" w:cstheme="minorHAnsi"/>
          <w:sz w:val="22"/>
        </w:rPr>
        <w:t xml:space="preserve"> - defineşte aria de finanţare prin care se poate realiza cofinanţarea proiectelor (reprezintă o sumă de activităţi cofinanţate prin fonduri nerambursabile); </w:t>
      </w:r>
    </w:p>
    <w:p w14:paraId="7DD9279D"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Proiect generator de venit</w:t>
      </w:r>
      <w:r w:rsidRPr="00142568">
        <w:rPr>
          <w:rFonts w:asciiTheme="minorHAnsi" w:hAnsiTheme="minorHAnsi" w:cstheme="minorHAnsi"/>
          <w:sz w:val="22"/>
        </w:rPr>
        <w:t xml:space="preserve"> - orice operațiune care implică o investiție într-o infrastructură a cărei utilizare este supusă unor redevențe suportate direct de utilizatori sau orice operațiune care implică vânzarea sau închirierea unui teren sau a unui imobil sau orice altă furnizare de servicii contra unei plăți. </w:t>
      </w:r>
    </w:p>
    <w:p w14:paraId="0ED19EC2"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Reprezentantul legal</w:t>
      </w:r>
      <w:r w:rsidRPr="00142568">
        <w:rPr>
          <w:rFonts w:asciiTheme="minorHAnsi" w:hAnsiTheme="minorHAnsi" w:cstheme="minorHAnsi"/>
          <w:sz w:val="22"/>
        </w:rPr>
        <w:t xml:space="preserve"> – persoana desemnată să reprezinte solicitantul în relatia contractuală cu AFIR, conform legislatiei în vigoare. </w:t>
      </w:r>
    </w:p>
    <w:p w14:paraId="1AC44189" w14:textId="46B5672B"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Renovare</w:t>
      </w:r>
      <w:r w:rsidRPr="00142568">
        <w:rPr>
          <w:rFonts w:asciiTheme="minorHAnsi" w:hAnsiTheme="minorHAnsi" w:cstheme="minorHAnsi"/>
          <w:sz w:val="22"/>
        </w:rPr>
        <w:t xml:space="preserve"> – toate acele intervenții care sporesc gradul de îmbunătățire al finisajelor și al accesoriilor tehnice (vopsitorii, zugraveli, schimbarea instalațiilor interioare și exterioare din incintă, etc.) precum și lucrări de recompartimentare, modificări ce duc la</w:t>
      </w:r>
      <w:r w:rsidR="00723179" w:rsidRPr="00142568">
        <w:rPr>
          <w:rFonts w:asciiTheme="minorHAnsi" w:hAnsiTheme="minorHAnsi" w:cstheme="minorHAnsi"/>
          <w:sz w:val="22"/>
        </w:rPr>
        <w:t xml:space="preserve"> </w:t>
      </w:r>
      <w:r w:rsidRPr="00142568">
        <w:rPr>
          <w:rFonts w:asciiTheme="minorHAnsi" w:hAnsiTheme="minorHAnsi" w:cstheme="minorHAnsi"/>
          <w:sz w:val="22"/>
        </w:rPr>
        <w:t>sporirea confortului (iluminat, echipare electrică, termică, securitate, etc.) și al siguranței</w:t>
      </w:r>
      <w:r w:rsidR="00D540C8" w:rsidRPr="00142568">
        <w:rPr>
          <w:rFonts w:asciiTheme="minorHAnsi" w:hAnsiTheme="minorHAnsi" w:cstheme="minorHAnsi"/>
          <w:sz w:val="22"/>
        </w:rPr>
        <w:t xml:space="preserve"> </w:t>
      </w:r>
      <w:r w:rsidRPr="00142568">
        <w:rPr>
          <w:rFonts w:asciiTheme="minorHAnsi" w:hAnsiTheme="minorHAnsi" w:cstheme="minorHAnsi"/>
          <w:sz w:val="22"/>
        </w:rPr>
        <w:t>în exploatare (căi de acces și de circulație, sisteme de protecție la foc, etc.) în general,</w:t>
      </w:r>
      <w:r w:rsidR="00723179" w:rsidRPr="00142568">
        <w:rPr>
          <w:rFonts w:asciiTheme="minorHAnsi" w:hAnsiTheme="minorHAnsi" w:cstheme="minorHAnsi"/>
          <w:sz w:val="22"/>
        </w:rPr>
        <w:t xml:space="preserve"> </w:t>
      </w:r>
      <w:r w:rsidRPr="00142568">
        <w:rPr>
          <w:rFonts w:asciiTheme="minorHAnsi" w:hAnsiTheme="minorHAnsi" w:cstheme="minorHAnsi"/>
          <w:sz w:val="22"/>
        </w:rPr>
        <w:t>intervenții ce conduc la un mod mai funcțional și mai economic de folosire a unei construcții, fără posibilitatea de schimbare volumetrică</w:t>
      </w:r>
      <w:r w:rsidR="00A27AC6" w:rsidRPr="00142568">
        <w:rPr>
          <w:rFonts w:asciiTheme="minorHAnsi" w:hAnsiTheme="minorHAnsi" w:cstheme="minorHAnsi"/>
          <w:sz w:val="22"/>
        </w:rPr>
        <w:t xml:space="preserve"> </w:t>
      </w:r>
      <w:r w:rsidRPr="00142568">
        <w:rPr>
          <w:rFonts w:asciiTheme="minorHAnsi" w:hAnsiTheme="minorHAnsi" w:cstheme="minorHAnsi"/>
          <w:sz w:val="22"/>
        </w:rPr>
        <w:t>și planimetrică sau modificarea</w:t>
      </w:r>
      <w:r w:rsidR="00A27AC6" w:rsidRPr="00142568">
        <w:rPr>
          <w:rFonts w:asciiTheme="minorHAnsi" w:hAnsiTheme="minorHAnsi" w:cstheme="minorHAnsi"/>
          <w:sz w:val="22"/>
        </w:rPr>
        <w:t xml:space="preserve"> </w:t>
      </w:r>
      <w:r w:rsidRPr="00142568">
        <w:rPr>
          <w:rFonts w:asciiTheme="minorHAnsi" w:hAnsiTheme="minorHAnsi" w:cstheme="minorHAnsi"/>
          <w:sz w:val="22"/>
        </w:rPr>
        <w:t xml:space="preserve">destinației inițiale. </w:t>
      </w:r>
    </w:p>
    <w:p w14:paraId="7612DC10" w14:textId="58AA6505"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 xml:space="preserve">Solicitant </w:t>
      </w:r>
      <w:r w:rsidR="00723179" w:rsidRPr="00142568">
        <w:rPr>
          <w:rFonts w:asciiTheme="minorHAnsi" w:hAnsiTheme="minorHAnsi" w:cstheme="minorHAnsi"/>
          <w:sz w:val="22"/>
        </w:rPr>
        <w:t>– persoană juridică/</w:t>
      </w:r>
      <w:r w:rsidRPr="00142568">
        <w:rPr>
          <w:rFonts w:asciiTheme="minorHAnsi" w:hAnsiTheme="minorHAnsi" w:cstheme="minorHAnsi"/>
          <w:sz w:val="22"/>
        </w:rPr>
        <w:t xml:space="preserve">ONG, potenţial beneficiar al sprijinului nerambursabil din FEADR; </w:t>
      </w:r>
    </w:p>
    <w:p w14:paraId="4C9153F6"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Valoare eligibilă a proiectului</w:t>
      </w:r>
      <w:r w:rsidRPr="00142568">
        <w:rPr>
          <w:rFonts w:asciiTheme="minorHAnsi" w:hAnsiTheme="minorHAnsi" w:cstheme="minorHAnsi"/>
          <w:sz w:val="22"/>
        </w:rPr>
        <w:t xml:space="preserve"> – suma cheltuielilor pentru bunuri, servicii, lucrări care se încadrează în Lista cheltuielilor eligibile precizată în prezentul manual și care pot fi decontate prin FEADR; procentul de confinanţare publică și privată se calculează prin raportare la valoarea eligibilă a proiectului; </w:t>
      </w:r>
    </w:p>
    <w:p w14:paraId="7E4EF1D5"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Valoarea neeligibilă a proiectului</w:t>
      </w:r>
      <w:r w:rsidRPr="00142568">
        <w:rPr>
          <w:rFonts w:asciiTheme="minorHAnsi" w:hAnsiTheme="minorHAnsi" w:cstheme="minorHAnsi"/>
          <w:sz w:val="22"/>
        </w:rPr>
        <w:t xml:space="preserve"> – reprezintă suma cheltuielilor pentru bunuri, servicii şi / sau lucrări care sunt încadrate în Lista cheltuielilor neeligibile precizată în prezentul manual şi, ca atare, nu pot fi decontate prin FEADR; cheltuielile neeligibile nu vor fi luate în calcul pentru stabilirea procentului de cofinanţare publică; cheltuielile neeligibile vor fi suportate financiar integral de către beneficiarul proiectului; </w:t>
      </w:r>
    </w:p>
    <w:p w14:paraId="35A0870B"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Valoare totală a proiectului</w:t>
      </w:r>
      <w:r w:rsidRPr="00142568">
        <w:rPr>
          <w:rFonts w:asciiTheme="minorHAnsi" w:hAnsiTheme="minorHAnsi" w:cstheme="minorHAnsi"/>
          <w:sz w:val="22"/>
        </w:rPr>
        <w:t xml:space="preserve"> – suma cheltuielilor eligibile şi neeligibile pentru bunuri, servicii, lucrări; </w:t>
      </w:r>
    </w:p>
    <w:p w14:paraId="6A6984D7" w14:textId="77777777" w:rsidR="00A27AC6" w:rsidRPr="00142568" w:rsidRDefault="00A27AC6" w:rsidP="00142568">
      <w:pPr>
        <w:spacing w:line="360" w:lineRule="auto"/>
        <w:rPr>
          <w:rFonts w:asciiTheme="minorHAnsi" w:hAnsiTheme="minorHAnsi" w:cstheme="minorHAnsi"/>
          <w:b/>
          <w:i/>
          <w:sz w:val="22"/>
        </w:rPr>
      </w:pPr>
    </w:p>
    <w:p w14:paraId="6D1A0FC2" w14:textId="77777777" w:rsidR="00B55A80" w:rsidRPr="00142568" w:rsidRDefault="000E48D9" w:rsidP="00F84F12">
      <w:pPr>
        <w:pStyle w:val="Titlu2"/>
        <w:numPr>
          <w:ilvl w:val="1"/>
          <w:numId w:val="7"/>
        </w:numPr>
        <w:spacing w:line="360" w:lineRule="auto"/>
        <w:rPr>
          <w:rFonts w:cstheme="minorHAnsi"/>
        </w:rPr>
      </w:pPr>
      <w:bookmarkStart w:id="9" w:name="_Toc503958895"/>
      <w:r w:rsidRPr="00142568">
        <w:rPr>
          <w:rFonts w:cstheme="minorHAnsi"/>
        </w:rPr>
        <w:t>ABREVIERI:</w:t>
      </w:r>
      <w:bookmarkEnd w:id="9"/>
      <w:r w:rsidRPr="00142568">
        <w:rPr>
          <w:rFonts w:cstheme="minorHAnsi"/>
        </w:rPr>
        <w:t xml:space="preserve"> </w:t>
      </w:r>
    </w:p>
    <w:p w14:paraId="1BDB75A6" w14:textId="77777777" w:rsidR="00A27AC6" w:rsidRPr="00142568" w:rsidRDefault="00A27AC6" w:rsidP="00142568">
      <w:pPr>
        <w:pStyle w:val="Listparagraf"/>
        <w:spacing w:line="360" w:lineRule="auto"/>
        <w:ind w:left="478" w:firstLine="0"/>
        <w:rPr>
          <w:rFonts w:asciiTheme="minorHAnsi" w:hAnsiTheme="minorHAnsi" w:cstheme="minorHAnsi"/>
          <w:sz w:val="22"/>
        </w:rPr>
      </w:pPr>
    </w:p>
    <w:p w14:paraId="4D3D11A2"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 xml:space="preserve">AFIR </w:t>
      </w:r>
      <w:r w:rsidRPr="00142568">
        <w:rPr>
          <w:rFonts w:asciiTheme="minorHAnsi" w:hAnsiTheme="minorHAnsi" w:cstheme="minorHAnsi"/>
          <w:sz w:val="22"/>
        </w:rPr>
        <w:t xml:space="preserve">– Agenţia pentru Finanţarea Investiţiilor Rurale, instituţie publică cu personalitate juridică, subordonată Ministerului Agriculturii şi Dezvoltării Rurale – scopul AFIR îl constituie derularea Fondului European Agricol pentru Dezvoltare, atât din punct de vedere tehnic, cât și financiar; </w:t>
      </w:r>
    </w:p>
    <w:p w14:paraId="3ADA53C3"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lastRenderedPageBreak/>
        <w:t xml:space="preserve">CRFIR </w:t>
      </w:r>
      <w:r w:rsidRPr="00142568">
        <w:rPr>
          <w:rFonts w:asciiTheme="minorHAnsi" w:hAnsiTheme="minorHAnsi" w:cstheme="minorHAnsi"/>
          <w:sz w:val="22"/>
        </w:rPr>
        <w:t xml:space="preserve">– Centrele Regionale pentru Finanţarea Investiţiilor Rurale, structură organizatorică la nivelul regiunilor de dezvoltare ale României a AFIR (la nivel naţional există 8 centre regionale); </w:t>
      </w:r>
    </w:p>
    <w:p w14:paraId="64CC267F"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GAL –</w:t>
      </w:r>
      <w:r w:rsidRPr="00142568">
        <w:rPr>
          <w:rFonts w:asciiTheme="minorHAnsi" w:hAnsiTheme="minorHAnsi" w:cstheme="minorHAnsi"/>
          <w:sz w:val="22"/>
        </w:rPr>
        <w:t xml:space="preserve"> (Grup de Acțiune Locală) parteneriate public-private alcătuite din reprezentanți ai sectoarelor public, privat și societatea civilă; </w:t>
      </w:r>
    </w:p>
    <w:p w14:paraId="06EDBAFE"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OJFIR</w:t>
      </w:r>
      <w:r w:rsidRPr="00142568">
        <w:rPr>
          <w:rFonts w:asciiTheme="minorHAnsi" w:hAnsiTheme="minorHAnsi" w:cstheme="minorHAnsi"/>
          <w:sz w:val="22"/>
        </w:rPr>
        <w:t xml:space="preserve"> – Oficiile Judeţene pentru Finanţarea Investiţiilor Rurale, structură organizatorică la nivel judeţean a AFIR (la nivel naţional există 41 Oficii judeţene); </w:t>
      </w:r>
    </w:p>
    <w:p w14:paraId="692B687B"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FEADR –</w:t>
      </w:r>
      <w:r w:rsidRPr="00142568">
        <w:rPr>
          <w:rFonts w:asciiTheme="minorHAnsi" w:hAnsiTheme="minorHAnsi" w:cstheme="minorHAnsi"/>
          <w:sz w:val="22"/>
        </w:rPr>
        <w:t xml:space="preserve"> Fondul European Agricol pentru Dezvoltare Rurală, este un instrument de finanţare creat de Uniunea Europeană pentru implementarea Politicii Agricole Comune. </w:t>
      </w:r>
    </w:p>
    <w:p w14:paraId="41541817"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 xml:space="preserve">LEADER – </w:t>
      </w:r>
      <w:r w:rsidRPr="00142568">
        <w:rPr>
          <w:rFonts w:asciiTheme="minorHAnsi" w:hAnsiTheme="minorHAnsi" w:cstheme="minorHAnsi"/>
          <w:sz w:val="22"/>
        </w:rPr>
        <w:t xml:space="preserve">Măsură din cadrul PNDR ce are ca obiectiv dezvoltarea comunităților rurale ca urmare a implementării strategiilor elaborate de către GAL. Provine din limba franceză „Liaisons Entre Actions de Developpement de l’Economie Rurale” – „Legături între Acțiuni pentru Dezvoltarea Economiei Rurale”; </w:t>
      </w:r>
    </w:p>
    <w:p w14:paraId="522D094A"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MADR</w:t>
      </w:r>
      <w:r w:rsidRPr="00142568">
        <w:rPr>
          <w:rFonts w:asciiTheme="minorHAnsi" w:hAnsiTheme="minorHAnsi" w:cstheme="minorHAnsi"/>
          <w:sz w:val="22"/>
        </w:rPr>
        <w:t xml:space="preserve"> – Ministerul Agriculturii şi Dezvoltării Rurale; </w:t>
      </w:r>
    </w:p>
    <w:p w14:paraId="24CA3B0B"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PNDR</w:t>
      </w:r>
      <w:r w:rsidRPr="00142568">
        <w:rPr>
          <w:rFonts w:asciiTheme="minorHAnsi" w:hAnsiTheme="minorHAnsi" w:cstheme="minorHAnsi"/>
          <w:sz w:val="22"/>
        </w:rPr>
        <w:t xml:space="preserve"> – Programul Naţional de Dezvoltare Rurală este documentul pe baza căruia va putea fi accesat Fondul European Agricol pentru Dezvoltare Rurală şi care respectă liniile directoare strategice de dezvoltare rurală ale Uniunii Europene. </w:t>
      </w:r>
    </w:p>
    <w:p w14:paraId="7D47E2B1" w14:textId="77777777" w:rsidR="00B55A80" w:rsidRPr="00142568" w:rsidRDefault="00B55A80" w:rsidP="00142568">
      <w:pPr>
        <w:spacing w:line="360" w:lineRule="auto"/>
        <w:rPr>
          <w:rFonts w:asciiTheme="minorHAnsi" w:hAnsiTheme="minorHAnsi" w:cstheme="minorHAnsi"/>
          <w:sz w:val="22"/>
        </w:rPr>
      </w:pPr>
      <w:r w:rsidRPr="00142568">
        <w:rPr>
          <w:rFonts w:asciiTheme="minorHAnsi" w:hAnsiTheme="minorHAnsi" w:cstheme="minorHAnsi"/>
          <w:b/>
          <w:sz w:val="22"/>
        </w:rPr>
        <w:t xml:space="preserve">SDL </w:t>
      </w:r>
      <w:r w:rsidRPr="00142568">
        <w:rPr>
          <w:rFonts w:asciiTheme="minorHAnsi" w:hAnsiTheme="minorHAnsi" w:cstheme="minorHAnsi"/>
          <w:sz w:val="22"/>
        </w:rPr>
        <w:t xml:space="preserve">– Strategia de Dezvoltare Locală; </w:t>
      </w:r>
    </w:p>
    <w:p w14:paraId="49D0AE5D" w14:textId="77777777" w:rsidR="00A27AC6" w:rsidRPr="00142568" w:rsidRDefault="00A27AC6" w:rsidP="00142568">
      <w:pPr>
        <w:spacing w:line="360" w:lineRule="auto"/>
        <w:rPr>
          <w:rFonts w:asciiTheme="minorHAnsi" w:hAnsiTheme="minorHAnsi" w:cstheme="minorHAnsi"/>
          <w:sz w:val="22"/>
        </w:rPr>
      </w:pPr>
    </w:p>
    <w:p w14:paraId="65BE0E9C" w14:textId="77777777" w:rsidR="00A27AC6" w:rsidRPr="00142568" w:rsidRDefault="000E48D9" w:rsidP="00142568">
      <w:pPr>
        <w:pStyle w:val="Titlu2"/>
        <w:numPr>
          <w:ilvl w:val="0"/>
          <w:numId w:val="0"/>
        </w:numPr>
        <w:spacing w:line="360" w:lineRule="auto"/>
        <w:ind w:firstLine="708"/>
        <w:rPr>
          <w:rFonts w:cstheme="minorHAnsi"/>
        </w:rPr>
      </w:pPr>
      <w:bookmarkStart w:id="10" w:name="_Toc503958896"/>
      <w:r w:rsidRPr="00142568">
        <w:rPr>
          <w:rFonts w:cstheme="minorHAnsi"/>
        </w:rPr>
        <w:t xml:space="preserve">1.3 </w:t>
      </w:r>
      <w:bookmarkStart w:id="11" w:name="_Toc479143985"/>
      <w:r w:rsidRPr="00142568">
        <w:rPr>
          <w:rFonts w:cstheme="minorHAnsi"/>
        </w:rPr>
        <w:t>LEGISLAȚIE EUROPEANĂ ȘI NAȚIONALĂ APLICABILĂ</w:t>
      </w:r>
      <w:bookmarkEnd w:id="10"/>
    </w:p>
    <w:p w14:paraId="474354EE" w14:textId="77777777" w:rsidR="00A27AC6" w:rsidRPr="00142568" w:rsidRDefault="00A27AC6" w:rsidP="00142568">
      <w:pPr>
        <w:autoSpaceDE w:val="0"/>
        <w:autoSpaceDN w:val="0"/>
        <w:adjustRightInd w:val="0"/>
        <w:spacing w:after="0" w:line="360" w:lineRule="auto"/>
        <w:contextualSpacing/>
        <w:outlineLvl w:val="0"/>
        <w:rPr>
          <w:rFonts w:asciiTheme="minorHAnsi" w:hAnsiTheme="minorHAnsi" w:cstheme="minorHAnsi"/>
          <w:sz w:val="22"/>
        </w:rPr>
      </w:pPr>
    </w:p>
    <w:p w14:paraId="7D1E1BA1" w14:textId="77777777" w:rsidR="00A27AC6" w:rsidRPr="00142568" w:rsidRDefault="00A27AC6" w:rsidP="00142568">
      <w:pPr>
        <w:autoSpaceDE w:val="0"/>
        <w:autoSpaceDN w:val="0"/>
        <w:adjustRightInd w:val="0"/>
        <w:spacing w:after="0" w:line="360" w:lineRule="auto"/>
        <w:contextualSpacing/>
        <w:outlineLvl w:val="0"/>
        <w:rPr>
          <w:rFonts w:asciiTheme="minorHAnsi" w:eastAsia="Calibri" w:hAnsiTheme="minorHAnsi" w:cstheme="minorHAnsi"/>
          <w:b/>
          <w:i/>
          <w:sz w:val="22"/>
          <w:lang w:val="en-US" w:eastAsia="en-US"/>
        </w:rPr>
      </w:pPr>
      <w:bookmarkStart w:id="12" w:name="_Toc485978380"/>
      <w:bookmarkStart w:id="13" w:name="_Toc496628152"/>
      <w:bookmarkStart w:id="14" w:name="_Toc496628476"/>
      <w:bookmarkStart w:id="15" w:name="_Toc503958897"/>
      <w:r w:rsidRPr="00142568">
        <w:rPr>
          <w:rFonts w:asciiTheme="minorHAnsi" w:eastAsia="Calibri" w:hAnsiTheme="minorHAnsi" w:cstheme="minorHAnsi"/>
          <w:b/>
          <w:i/>
          <w:sz w:val="22"/>
          <w:lang w:eastAsia="en-US"/>
        </w:rPr>
        <w:t xml:space="preserve">Legislație </w:t>
      </w:r>
      <w:bookmarkEnd w:id="11"/>
      <w:r w:rsidRPr="00142568">
        <w:rPr>
          <w:rFonts w:asciiTheme="minorHAnsi" w:eastAsia="Calibri" w:hAnsiTheme="minorHAnsi" w:cstheme="minorHAnsi"/>
          <w:b/>
          <w:i/>
          <w:sz w:val="22"/>
          <w:lang w:eastAsia="en-US"/>
        </w:rPr>
        <w:t>europeană</w:t>
      </w:r>
      <w:bookmarkEnd w:id="12"/>
      <w:bookmarkEnd w:id="13"/>
      <w:bookmarkEnd w:id="14"/>
      <w:bookmarkEnd w:id="15"/>
    </w:p>
    <w:p w14:paraId="0716E248" w14:textId="77777777" w:rsidR="00A27AC6" w:rsidRPr="00142568" w:rsidRDefault="00A27AC6" w:rsidP="00142568">
      <w:pPr>
        <w:autoSpaceDE w:val="0"/>
        <w:autoSpaceDN w:val="0"/>
        <w:adjustRightInd w:val="0"/>
        <w:spacing w:after="0" w:line="360" w:lineRule="auto"/>
        <w:ind w:left="0" w:firstLine="0"/>
        <w:outlineLvl w:val="0"/>
        <w:rPr>
          <w:rFonts w:asciiTheme="minorHAnsi" w:eastAsia="Calibri" w:hAnsiTheme="minorHAnsi" w:cstheme="minorHAnsi"/>
          <w:b/>
          <w:lang w:eastAsia="en-US"/>
        </w:rPr>
      </w:pPr>
    </w:p>
    <w:p w14:paraId="13F3A220" w14:textId="77777777" w:rsidR="00401E40" w:rsidRPr="007C6732" w:rsidRDefault="00401E40" w:rsidP="00F84F12">
      <w:pPr>
        <w:pStyle w:val="Listparagraf"/>
        <w:numPr>
          <w:ilvl w:val="0"/>
          <w:numId w:val="9"/>
        </w:numPr>
        <w:spacing w:after="0" w:line="360" w:lineRule="auto"/>
        <w:ind w:left="360" w:right="-6" w:firstLine="0"/>
        <w:rPr>
          <w:rFonts w:asciiTheme="minorHAnsi" w:eastAsia="Times New Roman" w:hAnsiTheme="minorHAnsi" w:cstheme="minorHAnsi"/>
          <w:bCs/>
          <w:color w:val="auto"/>
          <w:sz w:val="22"/>
          <w:lang w:eastAsia="en-US"/>
        </w:rPr>
      </w:pPr>
      <w:r w:rsidRPr="007C6732">
        <w:rPr>
          <w:rFonts w:asciiTheme="minorHAnsi" w:eastAsia="Times New Roman" w:hAnsiTheme="minorHAnsi" w:cstheme="minorHAnsi"/>
          <w:bCs/>
          <w:color w:val="auto"/>
          <w:sz w:val="22"/>
          <w:lang w:eastAsia="en-US"/>
        </w:rPr>
        <w:t xml:space="preserve">Regulamentul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cu modificările şi completările ulterioare; </w:t>
      </w:r>
    </w:p>
    <w:p w14:paraId="049F616C" w14:textId="77777777" w:rsidR="00401E40" w:rsidRPr="007C6732" w:rsidRDefault="00401E40" w:rsidP="00F84F12">
      <w:pPr>
        <w:pStyle w:val="Listparagraf"/>
        <w:numPr>
          <w:ilvl w:val="0"/>
          <w:numId w:val="9"/>
        </w:numPr>
        <w:spacing w:after="0" w:line="360" w:lineRule="auto"/>
        <w:ind w:left="360" w:right="-6" w:firstLine="0"/>
        <w:rPr>
          <w:rFonts w:asciiTheme="minorHAnsi" w:eastAsia="Times New Roman" w:hAnsiTheme="minorHAnsi" w:cstheme="minorHAnsi"/>
          <w:bCs/>
          <w:color w:val="auto"/>
          <w:sz w:val="22"/>
          <w:lang w:eastAsia="en-US"/>
        </w:rPr>
      </w:pPr>
      <w:r w:rsidRPr="007C6732">
        <w:rPr>
          <w:rFonts w:asciiTheme="minorHAnsi" w:eastAsia="Times New Roman" w:hAnsiTheme="minorHAnsi" w:cstheme="minorHAnsi"/>
          <w:bCs/>
          <w:color w:val="auto"/>
          <w:sz w:val="22"/>
          <w:lang w:eastAsia="en-US"/>
        </w:rPr>
        <w:t xml:space="preserve">Regulamentul (UE) nr. 1305/2013 privind sprijinul pentru dezvoltare rurală acordat din Fondul european agricol pentru dezvoltare rurală (FEADR) și de abrogare a Regulamentului (CE) nr. 1698/2005 al Consiliului, cu modificările şi completările ulterioare; </w:t>
      </w:r>
    </w:p>
    <w:p w14:paraId="71691DC2" w14:textId="77777777" w:rsidR="00401E40" w:rsidRPr="007C6732" w:rsidRDefault="00401E40" w:rsidP="00F84F12">
      <w:pPr>
        <w:pStyle w:val="Listparagraf"/>
        <w:numPr>
          <w:ilvl w:val="0"/>
          <w:numId w:val="9"/>
        </w:numPr>
        <w:spacing w:after="0" w:line="360" w:lineRule="auto"/>
        <w:ind w:left="360" w:right="-6" w:firstLine="0"/>
        <w:rPr>
          <w:rFonts w:asciiTheme="minorHAnsi" w:eastAsia="Times New Roman" w:hAnsiTheme="minorHAnsi" w:cstheme="minorHAnsi"/>
          <w:bCs/>
          <w:color w:val="auto"/>
          <w:sz w:val="22"/>
          <w:lang w:eastAsia="en-US"/>
        </w:rPr>
      </w:pPr>
      <w:r w:rsidRPr="007C6732">
        <w:rPr>
          <w:rFonts w:asciiTheme="minorHAnsi" w:eastAsia="Times New Roman" w:hAnsiTheme="minorHAnsi" w:cstheme="minorHAnsi"/>
          <w:bCs/>
          <w:color w:val="auto"/>
          <w:sz w:val="22"/>
          <w:lang w:eastAsia="en-US"/>
        </w:rPr>
        <w:t xml:space="preserve">Regulamentul (UE) nr. 1306/2013 al Parlamentului European Și al Consiliului privind finanțarea, gestionarea și monitorizarea politicii agricole comune și de abrogare a Regulamentelor (CEE) nr. 352/78, </w:t>
      </w:r>
      <w:r w:rsidRPr="007C6732">
        <w:rPr>
          <w:rFonts w:asciiTheme="minorHAnsi" w:eastAsia="Times New Roman" w:hAnsiTheme="minorHAnsi" w:cstheme="minorHAnsi"/>
          <w:bCs/>
          <w:color w:val="auto"/>
          <w:sz w:val="22"/>
          <w:lang w:eastAsia="en-US"/>
        </w:rPr>
        <w:lastRenderedPageBreak/>
        <w:t xml:space="preserve">(CE) nr. 165/94, (CE) nr. 2799/98, (CE) nr. 814/2000, (CE) nr. 1290/2005 și (CE) nr. 485/2008 ale Consiliului, cu modificările şi completările ulterioare; </w:t>
      </w:r>
    </w:p>
    <w:p w14:paraId="68A79E26" w14:textId="77777777" w:rsidR="00401E40" w:rsidRPr="007C6732" w:rsidRDefault="00401E40" w:rsidP="00F84F12">
      <w:pPr>
        <w:pStyle w:val="Listparagraf"/>
        <w:numPr>
          <w:ilvl w:val="0"/>
          <w:numId w:val="9"/>
        </w:numPr>
        <w:spacing w:after="0" w:line="360" w:lineRule="auto"/>
        <w:ind w:left="360" w:right="-6" w:firstLine="0"/>
        <w:rPr>
          <w:rFonts w:asciiTheme="minorHAnsi" w:eastAsia="Times New Roman" w:hAnsiTheme="minorHAnsi" w:cstheme="minorHAnsi"/>
          <w:bCs/>
          <w:color w:val="auto"/>
          <w:sz w:val="22"/>
          <w:lang w:eastAsia="en-US"/>
        </w:rPr>
      </w:pPr>
      <w:r w:rsidRPr="007C6732">
        <w:rPr>
          <w:rFonts w:asciiTheme="minorHAnsi" w:eastAsia="Times New Roman" w:hAnsiTheme="minorHAnsi" w:cstheme="minorHAnsi"/>
          <w:bCs/>
          <w:color w:val="auto"/>
          <w:sz w:val="22"/>
          <w:lang w:eastAsia="en-US"/>
        </w:rPr>
        <w:t xml:space="preserve">Regulamentul (UE) nr. 1307/2013 al Parlamentului European și al Consiliului de stabilire a unor norme privind plățile directe acordate fermierilor prin scheme de sprijin în cadrul politicii agricole comune și de abrogare a Regulamentului (CE) nr. 637/2008 al Consiliului și a Regulamentului (CE) nr. 73/2009 al Consiliului, cu modificările şi completările ulterioare; Regulamentul (UE) nr. 1310/2013 al Parlamentului European și al Consiliului de stabilire a anumitor dispoziții tranzitorii privind sprijinul pentru dezvoltare rurală acordat din Fondul european agricol pentru dezvoltare rurală (FEADR), de modificare a Regulamentului (UE) nr. 1305/2013 al Parlamentului European și al Consiliului în ceea ce privește resursele și repartizarea acestora pentru anul 2014 și de modificare a Regulamentului (CE) nr. 73/2009 al Consiliului și a Regulamentelor (UE) nr. 1307/2013, (UE) nr. 1306/2013 și (UE) nr. 1308/2013 ale Parlamentului European și ale Consiliului în ceea ce privește aplicarea acestora în anul 2014, cu modificările şi completările ulterioare;  </w:t>
      </w:r>
    </w:p>
    <w:p w14:paraId="016B0F9F" w14:textId="77777777" w:rsidR="00401E40" w:rsidRPr="007C6732" w:rsidRDefault="00401E40" w:rsidP="00F84F12">
      <w:pPr>
        <w:pStyle w:val="Listparagraf"/>
        <w:numPr>
          <w:ilvl w:val="0"/>
          <w:numId w:val="9"/>
        </w:numPr>
        <w:spacing w:after="0" w:line="360" w:lineRule="auto"/>
        <w:ind w:left="360" w:right="-6" w:firstLine="0"/>
        <w:rPr>
          <w:rFonts w:asciiTheme="minorHAnsi" w:eastAsia="Times New Roman" w:hAnsiTheme="minorHAnsi" w:cstheme="minorHAnsi"/>
          <w:bCs/>
          <w:color w:val="auto"/>
          <w:sz w:val="22"/>
          <w:lang w:eastAsia="en-US"/>
        </w:rPr>
      </w:pPr>
      <w:r w:rsidRPr="007C6732">
        <w:rPr>
          <w:rFonts w:asciiTheme="minorHAnsi" w:eastAsia="Times New Roman" w:hAnsiTheme="minorHAnsi" w:cstheme="minorHAnsi"/>
          <w:bCs/>
          <w:color w:val="auto"/>
          <w:sz w:val="22"/>
          <w:lang w:eastAsia="en-US"/>
        </w:rPr>
        <w:t xml:space="preserve">Regulamentul (UE) nr. 1407/2013 al Comisiei privind aplicarea articolelor 107 și 108 din Tratatul privind funcționarea Uniunii Europene ajutoarelor de minimis Text cu relevanță pentru SEE, cu modificările şi completările ulterioare;  </w:t>
      </w:r>
    </w:p>
    <w:p w14:paraId="38538CB1" w14:textId="7A97C8BD" w:rsidR="00401E40" w:rsidRPr="007C6732" w:rsidRDefault="00401E40" w:rsidP="00F84F12">
      <w:pPr>
        <w:pStyle w:val="Listparagraf"/>
        <w:numPr>
          <w:ilvl w:val="0"/>
          <w:numId w:val="9"/>
        </w:numPr>
        <w:spacing w:after="0" w:line="360" w:lineRule="auto"/>
        <w:ind w:left="360" w:right="-6" w:firstLine="0"/>
        <w:rPr>
          <w:rFonts w:asciiTheme="minorHAnsi" w:eastAsia="Times New Roman" w:hAnsiTheme="minorHAnsi" w:cstheme="minorHAnsi"/>
          <w:bCs/>
          <w:color w:val="auto"/>
          <w:sz w:val="22"/>
          <w:lang w:eastAsia="en-US"/>
        </w:rPr>
      </w:pPr>
      <w:r w:rsidRPr="007C6732">
        <w:rPr>
          <w:rFonts w:asciiTheme="minorHAnsi" w:eastAsia="Times New Roman" w:hAnsiTheme="minorHAnsi" w:cstheme="minorHAnsi"/>
          <w:bCs/>
          <w:color w:val="auto"/>
          <w:sz w:val="22"/>
          <w:lang w:eastAsia="en-US"/>
        </w:rPr>
        <w:t xml:space="preserve">Regulamentul delegat (UE) nr. 807/2014 de completare a Regulamentului (UE) nr. 1305/2013 al Parlamentului European și al Consiliului privind sprijinul pentru dezvoltare rurală acordat din Fondul european agricol pentru dezvoltare rurală (FEADR) și de introducere a unor dispoziții tranzitorii, cu modificările şi completările ulterioare; </w:t>
      </w:r>
    </w:p>
    <w:p w14:paraId="7849386D" w14:textId="77777777" w:rsidR="00401E40" w:rsidRPr="007C6732" w:rsidRDefault="00401E40" w:rsidP="00F84F12">
      <w:pPr>
        <w:pStyle w:val="Listparagraf"/>
        <w:numPr>
          <w:ilvl w:val="0"/>
          <w:numId w:val="9"/>
        </w:numPr>
        <w:spacing w:after="0" w:line="360" w:lineRule="auto"/>
        <w:ind w:left="360" w:right="-6" w:firstLine="0"/>
        <w:rPr>
          <w:rFonts w:asciiTheme="minorHAnsi" w:eastAsia="Times New Roman" w:hAnsiTheme="minorHAnsi" w:cstheme="minorHAnsi"/>
          <w:bCs/>
          <w:color w:val="auto"/>
          <w:sz w:val="22"/>
          <w:lang w:eastAsia="en-US"/>
        </w:rPr>
      </w:pPr>
      <w:r w:rsidRPr="007C6732">
        <w:rPr>
          <w:rFonts w:asciiTheme="minorHAnsi" w:eastAsia="Times New Roman" w:hAnsiTheme="minorHAnsi" w:cstheme="minorHAnsi"/>
          <w:bCs/>
          <w:color w:val="auto"/>
          <w:sz w:val="22"/>
          <w:lang w:eastAsia="en-US"/>
        </w:rPr>
        <w:t xml:space="preserve">Regulamentul de punere în aplicare (UE) nr. 808/2014 al Comisiei de stabilire a normelor de aplicare a Regulamentului (UE) nr. 1305/2013 al Parlamentului European și al Consiliului privind sprijinul pentru dezvoltare rurală acordat din Fondul european agricol pentru dezvoltare rurală (FEADR), cu modificările şi completările ulterioare; </w:t>
      </w:r>
    </w:p>
    <w:p w14:paraId="2C06A230" w14:textId="77777777" w:rsidR="00401E40" w:rsidRPr="007C6732" w:rsidRDefault="00401E40" w:rsidP="00F84F12">
      <w:pPr>
        <w:pStyle w:val="Listparagraf"/>
        <w:numPr>
          <w:ilvl w:val="0"/>
          <w:numId w:val="9"/>
        </w:numPr>
        <w:spacing w:after="0" w:line="360" w:lineRule="auto"/>
        <w:ind w:left="360" w:right="-6" w:firstLine="0"/>
        <w:rPr>
          <w:rFonts w:asciiTheme="minorHAnsi" w:eastAsia="Times New Roman" w:hAnsiTheme="minorHAnsi" w:cstheme="minorHAnsi"/>
          <w:bCs/>
          <w:color w:val="auto"/>
          <w:sz w:val="22"/>
          <w:lang w:eastAsia="en-US"/>
        </w:rPr>
      </w:pPr>
      <w:r w:rsidRPr="007C6732">
        <w:rPr>
          <w:rFonts w:asciiTheme="minorHAnsi" w:eastAsia="Times New Roman" w:hAnsiTheme="minorHAnsi" w:cstheme="minorHAnsi"/>
          <w:bCs/>
          <w:color w:val="auto"/>
          <w:sz w:val="22"/>
          <w:lang w:eastAsia="en-US"/>
        </w:rPr>
        <w:t xml:space="preserve">Regulamentul de punere în aplicare (UE) nr. 809/2014 al Comisiei de stabilire a normelor de aplicare a Regulamentului (UE) nr. 1306/2013 al Parlamentului European și al Consiliului în ceea ce privește sistemul integrat de administrare și control, măsurile de dezvoltare rurală și ecocondiționalitatea, cu modificările şi completările ulterioare; </w:t>
      </w:r>
    </w:p>
    <w:p w14:paraId="1588D731" w14:textId="77777777" w:rsidR="00401E40" w:rsidRPr="007C6732" w:rsidRDefault="00401E40" w:rsidP="00F84F12">
      <w:pPr>
        <w:pStyle w:val="Listparagraf"/>
        <w:numPr>
          <w:ilvl w:val="0"/>
          <w:numId w:val="9"/>
        </w:numPr>
        <w:spacing w:after="0" w:line="360" w:lineRule="auto"/>
        <w:ind w:left="360" w:right="-6" w:firstLine="0"/>
        <w:rPr>
          <w:rFonts w:asciiTheme="minorHAnsi" w:eastAsia="Times New Roman" w:hAnsiTheme="minorHAnsi" w:cstheme="minorHAnsi"/>
          <w:bCs/>
          <w:color w:val="auto"/>
          <w:sz w:val="22"/>
          <w:lang w:eastAsia="en-US"/>
        </w:rPr>
      </w:pPr>
      <w:r w:rsidRPr="007C6732">
        <w:rPr>
          <w:rFonts w:asciiTheme="minorHAnsi" w:eastAsia="Times New Roman" w:hAnsiTheme="minorHAnsi" w:cstheme="minorHAnsi"/>
          <w:bCs/>
          <w:color w:val="auto"/>
          <w:sz w:val="22"/>
          <w:lang w:eastAsia="en-US"/>
        </w:rPr>
        <w:t xml:space="preserve">Regulamentul de punere în aplicare (UE) nr. 908/2014 al Comisiei de stabilire a normelor de aplicare a Regulamentului (UE) nr. 1306/2013 al Parlamentului European și al Consiliului în ceea ce privește agențiile de plăți și alte organisme, gestiunea financiară, verificarea conturilor, normele referitoare la controale, valorile mobiliare și transparența, cu modificările şi completările ulterioare.  </w:t>
      </w:r>
    </w:p>
    <w:p w14:paraId="3DB43EC7" w14:textId="77777777" w:rsidR="00401E40" w:rsidRPr="007C6732" w:rsidRDefault="00401E40" w:rsidP="00F84F12">
      <w:pPr>
        <w:pStyle w:val="Listparagraf"/>
        <w:numPr>
          <w:ilvl w:val="0"/>
          <w:numId w:val="9"/>
        </w:numPr>
        <w:spacing w:after="0" w:line="360" w:lineRule="auto"/>
        <w:ind w:left="360" w:right="-6" w:firstLine="0"/>
        <w:rPr>
          <w:rFonts w:asciiTheme="minorHAnsi" w:eastAsia="Times New Roman" w:hAnsiTheme="minorHAnsi" w:cstheme="minorHAnsi"/>
          <w:bCs/>
          <w:color w:val="auto"/>
          <w:sz w:val="22"/>
          <w:lang w:eastAsia="en-US"/>
        </w:rPr>
      </w:pPr>
      <w:r w:rsidRPr="007C6732">
        <w:rPr>
          <w:rFonts w:asciiTheme="minorHAnsi" w:eastAsia="Times New Roman" w:hAnsiTheme="minorHAnsi" w:cstheme="minorHAnsi"/>
          <w:bCs/>
          <w:color w:val="auto"/>
          <w:sz w:val="22"/>
          <w:lang w:eastAsia="en-US"/>
        </w:rPr>
        <w:lastRenderedPageBreak/>
        <w:t xml:space="preserve">Recomandarea 2003/361/CE din 6 mai 2003 privind definirea microîntreprinderilor şi a întreprinderilor mici şi mijlocii; </w:t>
      </w:r>
    </w:p>
    <w:p w14:paraId="167347DF" w14:textId="0B40E76E" w:rsidR="00A27AC6" w:rsidRPr="007C6732" w:rsidRDefault="00401E40" w:rsidP="00142568">
      <w:pPr>
        <w:spacing w:after="0" w:line="360" w:lineRule="auto"/>
        <w:ind w:left="360" w:right="-6" w:firstLine="0"/>
        <w:rPr>
          <w:rFonts w:asciiTheme="minorHAnsi" w:eastAsia="Times New Roman" w:hAnsiTheme="minorHAnsi" w:cstheme="minorHAnsi"/>
          <w:b/>
          <w:bCs/>
          <w:color w:val="auto"/>
          <w:sz w:val="22"/>
          <w:lang w:eastAsia="en-US"/>
        </w:rPr>
      </w:pPr>
      <w:r w:rsidRPr="007C6732">
        <w:rPr>
          <w:rFonts w:asciiTheme="minorHAnsi" w:eastAsia="Times New Roman" w:hAnsiTheme="minorHAnsi" w:cstheme="minorHAnsi"/>
          <w:b/>
          <w:bCs/>
          <w:color w:val="auto"/>
          <w:sz w:val="22"/>
          <w:lang w:eastAsia="en-US"/>
        </w:rPr>
        <w:t xml:space="preserve"> </w:t>
      </w:r>
    </w:p>
    <w:p w14:paraId="5F98E54A" w14:textId="77777777" w:rsidR="00A27AC6" w:rsidRPr="007C6732" w:rsidRDefault="00A27AC6" w:rsidP="00142568">
      <w:pPr>
        <w:autoSpaceDE w:val="0"/>
        <w:autoSpaceDN w:val="0"/>
        <w:adjustRightInd w:val="0"/>
        <w:spacing w:after="0" w:line="360" w:lineRule="auto"/>
        <w:ind w:firstLine="580"/>
        <w:contextualSpacing/>
        <w:outlineLvl w:val="0"/>
        <w:rPr>
          <w:rFonts w:asciiTheme="minorHAnsi" w:eastAsia="Calibri" w:hAnsiTheme="minorHAnsi" w:cstheme="minorHAnsi"/>
          <w:b/>
          <w:i/>
          <w:sz w:val="22"/>
          <w:lang w:eastAsia="en-US"/>
        </w:rPr>
      </w:pPr>
      <w:bookmarkStart w:id="16" w:name="_Toc479143986"/>
      <w:bookmarkStart w:id="17" w:name="_Toc485978381"/>
      <w:bookmarkStart w:id="18" w:name="_Toc496628153"/>
      <w:bookmarkStart w:id="19" w:name="_Toc496628477"/>
      <w:bookmarkStart w:id="20" w:name="_Toc503958898"/>
      <w:r w:rsidRPr="007C6732">
        <w:rPr>
          <w:rFonts w:asciiTheme="minorHAnsi" w:eastAsia="Calibri" w:hAnsiTheme="minorHAnsi" w:cstheme="minorHAnsi"/>
          <w:b/>
          <w:i/>
          <w:sz w:val="22"/>
          <w:lang w:eastAsia="en-US"/>
        </w:rPr>
        <w:t>Legislație națională</w:t>
      </w:r>
      <w:bookmarkEnd w:id="16"/>
      <w:bookmarkEnd w:id="17"/>
      <w:bookmarkEnd w:id="18"/>
      <w:bookmarkEnd w:id="19"/>
      <w:bookmarkEnd w:id="20"/>
    </w:p>
    <w:p w14:paraId="07A13954" w14:textId="77777777" w:rsidR="00A27AC6" w:rsidRPr="007C6732" w:rsidRDefault="00A27AC6" w:rsidP="00142568">
      <w:pPr>
        <w:autoSpaceDE w:val="0"/>
        <w:autoSpaceDN w:val="0"/>
        <w:adjustRightInd w:val="0"/>
        <w:spacing w:after="0" w:line="360" w:lineRule="auto"/>
        <w:ind w:left="0" w:firstLine="0"/>
        <w:rPr>
          <w:rFonts w:asciiTheme="minorHAnsi" w:eastAsia="Calibri" w:hAnsiTheme="minorHAnsi" w:cstheme="minorHAnsi"/>
          <w:b/>
          <w:sz w:val="22"/>
          <w:lang w:eastAsia="en-US"/>
        </w:rPr>
      </w:pPr>
    </w:p>
    <w:p w14:paraId="2BFCECB4" w14:textId="76C5A7C9" w:rsidR="007C6732" w:rsidRPr="007C6732" w:rsidRDefault="007C6732" w:rsidP="00F84F12">
      <w:pPr>
        <w:pStyle w:val="Listparagraf"/>
        <w:numPr>
          <w:ilvl w:val="0"/>
          <w:numId w:val="10"/>
        </w:numPr>
        <w:spacing w:after="0" w:line="360" w:lineRule="auto"/>
        <w:ind w:left="264" w:right="428" w:hanging="8"/>
        <w:rPr>
          <w:rFonts w:asciiTheme="minorHAnsi" w:eastAsia="Calibri" w:hAnsiTheme="minorHAnsi" w:cstheme="minorHAnsi"/>
          <w:sz w:val="22"/>
        </w:rPr>
      </w:pPr>
      <w:r w:rsidRPr="007C6732">
        <w:rPr>
          <w:rFonts w:asciiTheme="minorHAnsi" w:eastAsia="Calibri" w:hAnsiTheme="minorHAnsi" w:cstheme="minorHAnsi"/>
          <w:b/>
          <w:sz w:val="22"/>
        </w:rPr>
        <w:t>Legea nr. 215/2001</w:t>
      </w:r>
      <w:r>
        <w:rPr>
          <w:rFonts w:asciiTheme="minorHAnsi" w:eastAsia="Calibri" w:hAnsiTheme="minorHAnsi" w:cstheme="minorHAnsi"/>
          <w:sz w:val="22"/>
        </w:rPr>
        <w:t xml:space="preserve"> a administrației publice locale, republicată, cu modificările și completările ulterioare;</w:t>
      </w:r>
    </w:p>
    <w:p w14:paraId="650D1C15" w14:textId="77777777" w:rsidR="00401E40" w:rsidRPr="007C6732" w:rsidRDefault="00401E40" w:rsidP="00F84F12">
      <w:pPr>
        <w:pStyle w:val="Listparagraf"/>
        <w:numPr>
          <w:ilvl w:val="0"/>
          <w:numId w:val="10"/>
        </w:numPr>
        <w:spacing w:after="0" w:line="360" w:lineRule="auto"/>
        <w:ind w:left="264" w:right="428" w:hanging="8"/>
        <w:rPr>
          <w:rFonts w:asciiTheme="minorHAnsi" w:eastAsia="Calibri" w:hAnsiTheme="minorHAnsi" w:cstheme="minorHAnsi"/>
          <w:sz w:val="22"/>
        </w:rPr>
      </w:pPr>
      <w:r w:rsidRPr="007C6732">
        <w:rPr>
          <w:rFonts w:asciiTheme="minorHAnsi" w:eastAsia="Calibri" w:hAnsiTheme="minorHAnsi" w:cstheme="minorHAnsi"/>
          <w:b/>
          <w:sz w:val="22"/>
        </w:rPr>
        <w:t>Legea nr. 82/ 1991</w:t>
      </w:r>
      <w:r w:rsidRPr="007C6732">
        <w:rPr>
          <w:rFonts w:asciiTheme="minorHAnsi" w:eastAsia="Calibri" w:hAnsiTheme="minorHAnsi" w:cstheme="minorHAnsi"/>
          <w:sz w:val="22"/>
        </w:rPr>
        <w:t xml:space="preserve"> a contabilităţii – Republicare, cu modificările şi completările ulterioare; </w:t>
      </w:r>
    </w:p>
    <w:p w14:paraId="399B13F7" w14:textId="77777777" w:rsidR="00401E40" w:rsidRPr="007C6732" w:rsidRDefault="00401E40" w:rsidP="00F84F12">
      <w:pPr>
        <w:pStyle w:val="Listparagraf"/>
        <w:numPr>
          <w:ilvl w:val="0"/>
          <w:numId w:val="10"/>
        </w:numPr>
        <w:spacing w:after="0" w:line="360" w:lineRule="auto"/>
        <w:ind w:left="264" w:right="428" w:hanging="8"/>
        <w:rPr>
          <w:rFonts w:asciiTheme="minorHAnsi" w:eastAsia="Calibri" w:hAnsiTheme="minorHAnsi" w:cstheme="minorHAnsi"/>
          <w:sz w:val="22"/>
        </w:rPr>
      </w:pPr>
      <w:r w:rsidRPr="007C6732">
        <w:rPr>
          <w:rFonts w:asciiTheme="minorHAnsi" w:eastAsia="Calibri" w:hAnsiTheme="minorHAnsi" w:cstheme="minorHAnsi"/>
          <w:b/>
          <w:sz w:val="22"/>
        </w:rPr>
        <w:t>Legea nr. 227/ 2015</w:t>
      </w:r>
      <w:r w:rsidRPr="007C6732">
        <w:rPr>
          <w:rFonts w:asciiTheme="minorHAnsi" w:eastAsia="Calibri" w:hAnsiTheme="minorHAnsi" w:cstheme="minorHAnsi"/>
          <w:sz w:val="22"/>
        </w:rPr>
        <w:t xml:space="preserve"> privind Codul Fiscal, cu modificările şi completările ulterioare; </w:t>
      </w:r>
    </w:p>
    <w:p w14:paraId="0D59CF5D" w14:textId="77777777" w:rsidR="00401E40" w:rsidRPr="007C6732" w:rsidRDefault="00401E40" w:rsidP="00F84F12">
      <w:pPr>
        <w:pStyle w:val="Listparagraf"/>
        <w:numPr>
          <w:ilvl w:val="0"/>
          <w:numId w:val="10"/>
        </w:numPr>
        <w:spacing w:after="0" w:line="360" w:lineRule="auto"/>
        <w:ind w:left="264" w:right="428" w:hanging="8"/>
        <w:rPr>
          <w:rFonts w:asciiTheme="minorHAnsi" w:eastAsia="Calibri" w:hAnsiTheme="minorHAnsi" w:cstheme="minorHAnsi"/>
          <w:sz w:val="22"/>
        </w:rPr>
      </w:pPr>
      <w:r w:rsidRPr="007C6732">
        <w:rPr>
          <w:rFonts w:asciiTheme="minorHAnsi" w:eastAsia="Calibri" w:hAnsiTheme="minorHAnsi" w:cstheme="minorHAnsi"/>
          <w:b/>
          <w:sz w:val="22"/>
        </w:rPr>
        <w:t>Legea nr. 207/2015</w:t>
      </w:r>
      <w:r w:rsidRPr="007C6732">
        <w:rPr>
          <w:rFonts w:asciiTheme="minorHAnsi" w:eastAsia="Calibri" w:hAnsiTheme="minorHAnsi" w:cstheme="minorHAnsi"/>
          <w:sz w:val="22"/>
        </w:rPr>
        <w:t xml:space="preserve"> privind Codul de procedură fiscală, cu modificările și completările ulterioare; </w:t>
      </w:r>
    </w:p>
    <w:p w14:paraId="21F93DC4" w14:textId="77777777" w:rsidR="00401E40" w:rsidRPr="007C6732" w:rsidRDefault="00401E40" w:rsidP="00F84F12">
      <w:pPr>
        <w:pStyle w:val="Listparagraf"/>
        <w:numPr>
          <w:ilvl w:val="0"/>
          <w:numId w:val="10"/>
        </w:numPr>
        <w:spacing w:after="0" w:line="360" w:lineRule="auto"/>
        <w:ind w:left="264" w:right="428" w:hanging="8"/>
        <w:rPr>
          <w:rFonts w:asciiTheme="minorHAnsi" w:eastAsia="Calibri" w:hAnsiTheme="minorHAnsi" w:cstheme="minorHAnsi"/>
          <w:sz w:val="22"/>
        </w:rPr>
      </w:pPr>
      <w:r w:rsidRPr="007C6732">
        <w:rPr>
          <w:rFonts w:asciiTheme="minorHAnsi" w:eastAsia="Calibri" w:hAnsiTheme="minorHAnsi" w:cstheme="minorHAnsi"/>
          <w:b/>
          <w:sz w:val="22"/>
        </w:rPr>
        <w:t>Legea nr. 359/2004</w:t>
      </w:r>
      <w:r w:rsidRPr="007C6732">
        <w:rPr>
          <w:rFonts w:asciiTheme="minorHAnsi" w:eastAsia="Calibri" w:hAnsiTheme="minorHAnsi" w:cstheme="minorHAnsi"/>
          <w:sz w:val="22"/>
        </w:rPr>
        <w:t xml:space="preserve"> privind simplificarea formalităţilor la înregistrarea în registrul comerţului a persoanelor fizice, asociaţiilor familiale şi persoanelor juridice, înregistrarea fiscală a acestora, precum şi la autorizarea funcţionării persoanelor juridice, cu modificările și completările ulterioare </w:t>
      </w:r>
    </w:p>
    <w:p w14:paraId="0C93CAC6" w14:textId="77777777" w:rsidR="00401E40" w:rsidRDefault="00401E40" w:rsidP="00F84F12">
      <w:pPr>
        <w:pStyle w:val="Listparagraf"/>
        <w:numPr>
          <w:ilvl w:val="0"/>
          <w:numId w:val="10"/>
        </w:numPr>
        <w:spacing w:after="0" w:line="360" w:lineRule="auto"/>
        <w:ind w:left="264" w:right="428" w:hanging="8"/>
        <w:rPr>
          <w:rFonts w:asciiTheme="minorHAnsi" w:eastAsia="Calibri" w:hAnsiTheme="minorHAnsi" w:cstheme="minorHAnsi"/>
          <w:sz w:val="22"/>
        </w:rPr>
      </w:pPr>
      <w:r w:rsidRPr="007C6732">
        <w:rPr>
          <w:rFonts w:asciiTheme="minorHAnsi" w:eastAsia="Calibri" w:hAnsiTheme="minorHAnsi" w:cstheme="minorHAnsi"/>
          <w:b/>
          <w:sz w:val="22"/>
        </w:rPr>
        <w:t>Legea nr.85/2006</w:t>
      </w:r>
      <w:r w:rsidRPr="007C6732">
        <w:rPr>
          <w:rFonts w:asciiTheme="minorHAnsi" w:eastAsia="Calibri" w:hAnsiTheme="minorHAnsi" w:cstheme="minorHAnsi"/>
          <w:sz w:val="22"/>
        </w:rPr>
        <w:t xml:space="preserve"> privind procedurile de prevenire a insolvenţei şi de insolvenţă, cu modificarile și completarile ulterioare. </w:t>
      </w:r>
    </w:p>
    <w:p w14:paraId="16B95D8D" w14:textId="12E2ADC2" w:rsidR="007C6732" w:rsidRDefault="007C6732" w:rsidP="00F84F12">
      <w:pPr>
        <w:pStyle w:val="Listparagraf"/>
        <w:numPr>
          <w:ilvl w:val="0"/>
          <w:numId w:val="10"/>
        </w:numPr>
        <w:spacing w:after="0" w:line="360" w:lineRule="auto"/>
        <w:ind w:left="264" w:right="428" w:hanging="8"/>
        <w:rPr>
          <w:rFonts w:asciiTheme="minorHAnsi" w:eastAsia="Calibri" w:hAnsiTheme="minorHAnsi" w:cstheme="minorHAnsi"/>
          <w:sz w:val="22"/>
        </w:rPr>
      </w:pPr>
      <w:r>
        <w:rPr>
          <w:rFonts w:asciiTheme="minorHAnsi" w:eastAsia="Calibri" w:hAnsiTheme="minorHAnsi" w:cstheme="minorHAnsi"/>
          <w:b/>
          <w:sz w:val="22"/>
        </w:rPr>
        <w:t>Legea nr. 98/2016</w:t>
      </w:r>
      <w:r w:rsidRPr="007C6732">
        <w:rPr>
          <w:rFonts w:asciiTheme="minorHAnsi" w:eastAsia="Calibri" w:hAnsiTheme="minorHAnsi" w:cstheme="minorHAnsi"/>
          <w:sz w:val="22"/>
        </w:rPr>
        <w:t xml:space="preserve"> privind</w:t>
      </w:r>
      <w:r>
        <w:rPr>
          <w:rFonts w:asciiTheme="minorHAnsi" w:eastAsia="Calibri" w:hAnsiTheme="minorHAnsi" w:cstheme="minorHAnsi"/>
          <w:b/>
          <w:sz w:val="22"/>
        </w:rPr>
        <w:t xml:space="preserve"> </w:t>
      </w:r>
      <w:r w:rsidRPr="007C6732">
        <w:rPr>
          <w:rFonts w:asciiTheme="minorHAnsi" w:eastAsia="Calibri" w:hAnsiTheme="minorHAnsi" w:cstheme="minorHAnsi"/>
          <w:sz w:val="22"/>
        </w:rPr>
        <w:t>achizițiile publice;</w:t>
      </w:r>
    </w:p>
    <w:p w14:paraId="61FCFC84" w14:textId="2135598E" w:rsidR="007C6732" w:rsidRPr="007C6732" w:rsidRDefault="007C6732" w:rsidP="00F84F12">
      <w:pPr>
        <w:pStyle w:val="Listparagraf"/>
        <w:numPr>
          <w:ilvl w:val="0"/>
          <w:numId w:val="10"/>
        </w:numPr>
        <w:spacing w:after="0" w:line="360" w:lineRule="auto"/>
        <w:ind w:left="264" w:right="428" w:hanging="8"/>
        <w:rPr>
          <w:rFonts w:asciiTheme="minorHAnsi" w:eastAsia="Calibri" w:hAnsiTheme="minorHAnsi" w:cstheme="minorHAnsi"/>
          <w:sz w:val="22"/>
        </w:rPr>
      </w:pPr>
      <w:r>
        <w:rPr>
          <w:rFonts w:asciiTheme="minorHAnsi" w:eastAsia="Calibri" w:hAnsiTheme="minorHAnsi" w:cstheme="minorHAnsi"/>
          <w:b/>
          <w:sz w:val="22"/>
        </w:rPr>
        <w:t xml:space="preserve">Ordonanța de urgență a Guvernului nr. 26/2000 </w:t>
      </w:r>
      <w:r w:rsidRPr="007C6732">
        <w:rPr>
          <w:rFonts w:asciiTheme="minorHAnsi" w:eastAsia="Calibri" w:hAnsiTheme="minorHAnsi" w:cstheme="minorHAnsi"/>
          <w:sz w:val="22"/>
        </w:rPr>
        <w:t xml:space="preserve">cu </w:t>
      </w:r>
      <w:r>
        <w:rPr>
          <w:rFonts w:asciiTheme="minorHAnsi" w:eastAsia="Calibri" w:hAnsiTheme="minorHAnsi" w:cstheme="minorHAnsi"/>
          <w:sz w:val="22"/>
        </w:rPr>
        <w:t>privire la asociații și fundații;</w:t>
      </w:r>
    </w:p>
    <w:p w14:paraId="780E0A32" w14:textId="77777777" w:rsidR="00401E40" w:rsidRPr="007C6732" w:rsidRDefault="00401E40" w:rsidP="00F84F12">
      <w:pPr>
        <w:pStyle w:val="Listparagraf"/>
        <w:numPr>
          <w:ilvl w:val="0"/>
          <w:numId w:val="10"/>
        </w:numPr>
        <w:spacing w:after="0" w:line="360" w:lineRule="auto"/>
        <w:ind w:left="264" w:right="428" w:hanging="8"/>
        <w:rPr>
          <w:rFonts w:asciiTheme="minorHAnsi" w:eastAsia="Calibri" w:hAnsiTheme="minorHAnsi" w:cstheme="minorHAnsi"/>
          <w:sz w:val="22"/>
        </w:rPr>
      </w:pPr>
      <w:r w:rsidRPr="007C6732">
        <w:rPr>
          <w:rFonts w:asciiTheme="minorHAnsi" w:eastAsia="Calibri" w:hAnsiTheme="minorHAnsi" w:cstheme="minorHAnsi"/>
          <w:b/>
          <w:sz w:val="22"/>
        </w:rPr>
        <w:t>Ordonanţa de urgenţă a Guvernului nr. 142/2008</w:t>
      </w:r>
      <w:r w:rsidRPr="007C6732">
        <w:rPr>
          <w:rFonts w:asciiTheme="minorHAnsi" w:eastAsia="Calibri" w:hAnsiTheme="minorHAnsi" w:cstheme="minorHAnsi"/>
          <w:sz w:val="22"/>
        </w:rPr>
        <w:t xml:space="preserve"> privind aprobarea Planului de amenajare a teritoriului naţional Secţiunea a VIII - a - zone cu resurse turistice, aprobată prin Legea 190/2009, cu modificările și completările ulterioare. </w:t>
      </w:r>
    </w:p>
    <w:p w14:paraId="13B3DBCC" w14:textId="77777777" w:rsidR="00401E40" w:rsidRPr="007C6732" w:rsidRDefault="00401E40" w:rsidP="00F84F12">
      <w:pPr>
        <w:pStyle w:val="Listparagraf"/>
        <w:numPr>
          <w:ilvl w:val="0"/>
          <w:numId w:val="10"/>
        </w:numPr>
        <w:spacing w:after="0" w:line="360" w:lineRule="auto"/>
        <w:ind w:left="264" w:right="428" w:hanging="8"/>
        <w:rPr>
          <w:rFonts w:asciiTheme="minorHAnsi" w:eastAsia="Calibri" w:hAnsiTheme="minorHAnsi" w:cstheme="minorHAnsi"/>
          <w:sz w:val="22"/>
        </w:rPr>
      </w:pPr>
      <w:r w:rsidRPr="007C6732">
        <w:rPr>
          <w:rFonts w:asciiTheme="minorHAnsi" w:eastAsia="Calibri" w:hAnsiTheme="minorHAnsi" w:cstheme="minorHAnsi"/>
          <w:b/>
          <w:sz w:val="22"/>
        </w:rPr>
        <w:t>Ordonanţa de urgenţă a Guvernului nr. 66/2011</w:t>
      </w:r>
      <w:r w:rsidRPr="007C6732">
        <w:rPr>
          <w:rFonts w:asciiTheme="minorHAnsi" w:eastAsia="Calibri" w:hAnsiTheme="minorHAnsi" w:cstheme="minorHAnsi"/>
          <w:sz w:val="22"/>
        </w:rPr>
        <w:t xml:space="preserve"> privind prevenirea, constatarea şi sancţionarea neregulilor apărute în obţinerea şi utilizarea fondurilor europene şi/sau a fondurilor publice naţionale aferente acestora, cu modificările şi completările ulterioare; </w:t>
      </w:r>
    </w:p>
    <w:p w14:paraId="7603D482" w14:textId="77777777" w:rsidR="00401E40" w:rsidRPr="007C6732" w:rsidRDefault="00401E40" w:rsidP="00F84F12">
      <w:pPr>
        <w:pStyle w:val="Listparagraf"/>
        <w:numPr>
          <w:ilvl w:val="0"/>
          <w:numId w:val="10"/>
        </w:numPr>
        <w:spacing w:after="0" w:line="360" w:lineRule="auto"/>
        <w:ind w:left="264" w:right="428" w:hanging="8"/>
        <w:rPr>
          <w:rFonts w:asciiTheme="minorHAnsi" w:eastAsia="Calibri" w:hAnsiTheme="minorHAnsi" w:cstheme="minorHAnsi"/>
          <w:sz w:val="22"/>
        </w:rPr>
      </w:pPr>
      <w:r w:rsidRPr="007C6732">
        <w:rPr>
          <w:rFonts w:asciiTheme="minorHAnsi" w:eastAsia="Calibri" w:hAnsiTheme="minorHAnsi" w:cstheme="minorHAnsi"/>
          <w:b/>
          <w:sz w:val="22"/>
        </w:rPr>
        <w:t xml:space="preserve">Ordonanţa de urgenţă a Guvernului nr.49/2015 </w:t>
      </w:r>
      <w:r w:rsidRPr="007C6732">
        <w:rPr>
          <w:rFonts w:asciiTheme="minorHAnsi" w:eastAsia="Calibri" w:hAnsiTheme="minorHAnsi" w:cstheme="minorHAnsi"/>
          <w:sz w:val="22"/>
        </w:rPr>
        <w:t xml:space="preserve">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 aprobată cu modificări și completări prin Legea nr.56/2016; </w:t>
      </w:r>
    </w:p>
    <w:p w14:paraId="0BFC704C" w14:textId="77777777" w:rsidR="00401E40" w:rsidRPr="007C6732" w:rsidRDefault="00401E40" w:rsidP="00F84F12">
      <w:pPr>
        <w:pStyle w:val="Listparagraf"/>
        <w:numPr>
          <w:ilvl w:val="0"/>
          <w:numId w:val="10"/>
        </w:numPr>
        <w:spacing w:after="0" w:line="360" w:lineRule="auto"/>
        <w:ind w:left="264" w:right="428" w:hanging="8"/>
        <w:rPr>
          <w:rFonts w:asciiTheme="minorHAnsi" w:eastAsia="Calibri" w:hAnsiTheme="minorHAnsi" w:cstheme="minorHAnsi"/>
          <w:sz w:val="22"/>
        </w:rPr>
      </w:pPr>
      <w:r w:rsidRPr="007C6732">
        <w:rPr>
          <w:rFonts w:asciiTheme="minorHAnsi" w:eastAsia="Calibri" w:hAnsiTheme="minorHAnsi" w:cstheme="minorHAnsi"/>
          <w:b/>
          <w:sz w:val="22"/>
        </w:rPr>
        <w:t>Ordonanţa Guvernului nr. 27/2002</w:t>
      </w:r>
      <w:r w:rsidRPr="007C6732">
        <w:rPr>
          <w:rFonts w:asciiTheme="minorHAnsi" w:eastAsia="Calibri" w:hAnsiTheme="minorHAnsi" w:cstheme="minorHAnsi"/>
          <w:sz w:val="22"/>
        </w:rPr>
        <w:t xml:space="preserve"> privind reglementarea activităţii de soluţionare a petiţiilor, cu modificările şi completările ulterioare; </w:t>
      </w:r>
    </w:p>
    <w:p w14:paraId="6E6CCAD4" w14:textId="77777777" w:rsidR="00401E40" w:rsidRPr="007C6732" w:rsidRDefault="00A36DFC" w:rsidP="00F84F12">
      <w:pPr>
        <w:pStyle w:val="Listparagraf"/>
        <w:numPr>
          <w:ilvl w:val="0"/>
          <w:numId w:val="10"/>
        </w:numPr>
        <w:spacing w:after="0" w:line="360" w:lineRule="auto"/>
        <w:ind w:left="264" w:right="428" w:hanging="8"/>
        <w:rPr>
          <w:rFonts w:asciiTheme="minorHAnsi" w:eastAsia="Calibri" w:hAnsiTheme="minorHAnsi" w:cstheme="minorHAnsi"/>
          <w:sz w:val="22"/>
        </w:rPr>
      </w:pPr>
      <w:hyperlink r:id="rId21">
        <w:r w:rsidR="00401E40" w:rsidRPr="007C6732">
          <w:rPr>
            <w:rFonts w:asciiTheme="minorHAnsi" w:eastAsia="Calibri" w:hAnsiTheme="minorHAnsi" w:cstheme="minorHAnsi"/>
            <w:b/>
            <w:sz w:val="22"/>
          </w:rPr>
          <w:t>Hotărârea Guvernului nr. 907/2016</w:t>
        </w:r>
      </w:hyperlink>
      <w:hyperlink r:id="rId22">
        <w:r w:rsidR="00401E40" w:rsidRPr="007C6732">
          <w:rPr>
            <w:rFonts w:asciiTheme="minorHAnsi" w:eastAsia="Calibri" w:hAnsiTheme="minorHAnsi" w:cstheme="minorHAnsi"/>
            <w:sz w:val="22"/>
          </w:rPr>
          <w:t xml:space="preserve"> </w:t>
        </w:r>
      </w:hyperlink>
      <w:r w:rsidR="00401E40" w:rsidRPr="007C6732">
        <w:rPr>
          <w:rFonts w:asciiTheme="minorHAnsi" w:eastAsia="Calibri" w:hAnsiTheme="minorHAnsi" w:cstheme="minorHAnsi"/>
          <w:sz w:val="22"/>
        </w:rPr>
        <w:t xml:space="preserve">privind etapele de elaborare şi conţinutul-cadru al documentaţiilor tehnico-economice aferente obiectivelor/proiectelor de investiţii finanţate din fonduri publice; </w:t>
      </w:r>
    </w:p>
    <w:p w14:paraId="5EAE2232" w14:textId="77777777" w:rsidR="00401E40" w:rsidRPr="007C6732" w:rsidRDefault="00401E40" w:rsidP="00F84F12">
      <w:pPr>
        <w:pStyle w:val="Listparagraf"/>
        <w:numPr>
          <w:ilvl w:val="0"/>
          <w:numId w:val="10"/>
        </w:numPr>
        <w:spacing w:after="0" w:line="360" w:lineRule="auto"/>
        <w:ind w:left="264" w:right="428" w:hanging="8"/>
        <w:rPr>
          <w:rFonts w:asciiTheme="minorHAnsi" w:eastAsia="Calibri" w:hAnsiTheme="minorHAnsi" w:cstheme="minorHAnsi"/>
          <w:sz w:val="22"/>
        </w:rPr>
      </w:pPr>
      <w:r w:rsidRPr="007C6732">
        <w:rPr>
          <w:rFonts w:asciiTheme="minorHAnsi" w:eastAsia="Calibri" w:hAnsiTheme="minorHAnsi" w:cstheme="minorHAnsi"/>
          <w:b/>
          <w:sz w:val="22"/>
        </w:rPr>
        <w:t>Hotărârea Guvernului nr. 218/2015</w:t>
      </w:r>
      <w:r w:rsidRPr="007C6732">
        <w:rPr>
          <w:rFonts w:asciiTheme="minorHAnsi" w:eastAsia="Calibri" w:hAnsiTheme="minorHAnsi" w:cstheme="minorHAnsi"/>
          <w:sz w:val="22"/>
        </w:rPr>
        <w:t xml:space="preserve"> privind registrul agricol pentru perioada 2015-2019, cu modificările şi completările ulterioare; </w:t>
      </w:r>
    </w:p>
    <w:p w14:paraId="5962C9AE" w14:textId="77777777" w:rsidR="00401E40" w:rsidRDefault="00401E40" w:rsidP="00F84F12">
      <w:pPr>
        <w:pStyle w:val="Listparagraf"/>
        <w:numPr>
          <w:ilvl w:val="0"/>
          <w:numId w:val="10"/>
        </w:numPr>
        <w:spacing w:after="0" w:line="360" w:lineRule="auto"/>
        <w:ind w:left="264" w:right="428" w:hanging="8"/>
        <w:rPr>
          <w:rFonts w:asciiTheme="minorHAnsi" w:eastAsia="Calibri" w:hAnsiTheme="minorHAnsi" w:cstheme="minorHAnsi"/>
          <w:sz w:val="22"/>
        </w:rPr>
      </w:pPr>
      <w:r w:rsidRPr="007C6732">
        <w:rPr>
          <w:rFonts w:asciiTheme="minorHAnsi" w:eastAsia="Calibri" w:hAnsiTheme="minorHAnsi" w:cstheme="minorHAnsi"/>
          <w:b/>
          <w:sz w:val="22"/>
        </w:rPr>
        <w:t>Hotărârea Guvernului nr. 226/ 2015</w:t>
      </w:r>
      <w:r w:rsidRPr="007C6732">
        <w:rPr>
          <w:rFonts w:asciiTheme="minorHAnsi" w:eastAsia="Calibri" w:hAnsiTheme="minorHAnsi" w:cstheme="minorHAnsi"/>
          <w:sz w:val="22"/>
        </w:rPr>
        <w:t xml:space="preserve"> privind stabilirea cadrului general de implementare a măsurilor programului naţional de dezvoltare rurală cofinanţate din Fondul European Agricol pentru Dezvoltare Rurală şi de la bugetul de stat, cu modificările şi completările ulterioare; </w:t>
      </w:r>
    </w:p>
    <w:p w14:paraId="51DDEE03" w14:textId="1D5692B3" w:rsidR="007C6732" w:rsidRDefault="007C6732" w:rsidP="00F84F12">
      <w:pPr>
        <w:pStyle w:val="Listparagraf"/>
        <w:numPr>
          <w:ilvl w:val="0"/>
          <w:numId w:val="10"/>
        </w:numPr>
        <w:spacing w:after="0" w:line="360" w:lineRule="auto"/>
        <w:ind w:left="284" w:right="428" w:firstLine="0"/>
        <w:rPr>
          <w:rFonts w:asciiTheme="minorHAnsi" w:eastAsia="Calibri" w:hAnsiTheme="minorHAnsi" w:cstheme="minorHAnsi"/>
          <w:sz w:val="22"/>
        </w:rPr>
      </w:pPr>
      <w:r w:rsidRPr="007C6732">
        <w:rPr>
          <w:rFonts w:asciiTheme="minorHAnsi" w:eastAsia="Calibri" w:hAnsiTheme="minorHAnsi" w:cstheme="minorHAnsi"/>
          <w:b/>
          <w:sz w:val="22"/>
        </w:rPr>
        <w:t>Ordinul Ministerului Culturii și Cultelor nr. 2828/2015</w:t>
      </w:r>
      <w:r w:rsidRPr="007C6732">
        <w:rPr>
          <w:rFonts w:asciiTheme="minorHAnsi" w:eastAsia="Calibri" w:hAnsiTheme="minorHAnsi" w:cstheme="minorHAnsi"/>
          <w:sz w:val="22"/>
        </w:rPr>
        <w:t xml:space="preserve"> pentru modificarea anexei nr. 1 la Ordinul ministrului culturii și cultelor nr. 2.314/2004 privind aprobarea Listei monumentelor istorice, actualizată, și a Listei monumentelor istorice dispărute, cu modificările ulterioare</w:t>
      </w:r>
      <w:r>
        <w:rPr>
          <w:rFonts w:asciiTheme="minorHAnsi" w:eastAsia="Calibri" w:hAnsiTheme="minorHAnsi" w:cstheme="minorHAnsi"/>
          <w:sz w:val="22"/>
        </w:rPr>
        <w:t>;</w:t>
      </w:r>
    </w:p>
    <w:p w14:paraId="3DDFF92B" w14:textId="4A00D775" w:rsidR="00401E40" w:rsidRPr="007C6732" w:rsidRDefault="00401E40" w:rsidP="00F84F12">
      <w:pPr>
        <w:pStyle w:val="Listparagraf"/>
        <w:numPr>
          <w:ilvl w:val="0"/>
          <w:numId w:val="10"/>
        </w:numPr>
        <w:spacing w:after="0" w:line="360" w:lineRule="auto"/>
        <w:ind w:left="284" w:right="428" w:firstLine="0"/>
        <w:rPr>
          <w:rFonts w:asciiTheme="minorHAnsi" w:eastAsia="Calibri" w:hAnsiTheme="minorHAnsi" w:cstheme="minorHAnsi"/>
          <w:sz w:val="22"/>
        </w:rPr>
      </w:pPr>
      <w:r w:rsidRPr="007C6732">
        <w:rPr>
          <w:rFonts w:asciiTheme="minorHAnsi" w:eastAsia="Calibri" w:hAnsiTheme="minorHAnsi" w:cstheme="minorHAnsi"/>
          <w:b/>
          <w:sz w:val="22"/>
        </w:rPr>
        <w:t>Ordin ANSVSA nr.17/2008</w:t>
      </w:r>
      <w:r w:rsidRPr="007C6732">
        <w:rPr>
          <w:rFonts w:asciiTheme="minorHAnsi" w:eastAsia="Calibri" w:hAnsiTheme="minorHAnsi" w:cstheme="minorHAnsi"/>
          <w:sz w:val="22"/>
        </w:rPr>
        <w:t xml:space="preserve"> pentru aprobarea Normei sanitare veterinare privind procedura de înregistrare şi controlul oficial al unităţilor în care se desfăşoară activităţi de asistenţă medical veterinară. </w:t>
      </w:r>
    </w:p>
    <w:p w14:paraId="5466C21C" w14:textId="77777777" w:rsidR="00401E40" w:rsidRPr="007C6732" w:rsidRDefault="00401E40" w:rsidP="00F84F12">
      <w:pPr>
        <w:pStyle w:val="Listparagraf"/>
        <w:numPr>
          <w:ilvl w:val="0"/>
          <w:numId w:val="10"/>
        </w:numPr>
        <w:spacing w:after="0" w:line="360" w:lineRule="auto"/>
        <w:ind w:left="264" w:right="428" w:hanging="8"/>
        <w:rPr>
          <w:rFonts w:asciiTheme="minorHAnsi" w:eastAsia="Calibri" w:hAnsiTheme="minorHAnsi" w:cstheme="minorHAnsi"/>
          <w:sz w:val="22"/>
        </w:rPr>
      </w:pPr>
      <w:r w:rsidRPr="007C6732">
        <w:rPr>
          <w:rFonts w:asciiTheme="minorHAnsi" w:eastAsia="Calibri" w:hAnsiTheme="minorHAnsi" w:cstheme="minorHAnsi"/>
          <w:b/>
          <w:sz w:val="22"/>
        </w:rPr>
        <w:t>Ordinul MEF  nr. 858/ 2008</w:t>
      </w:r>
      <w:r w:rsidRPr="007C6732">
        <w:rPr>
          <w:rFonts w:asciiTheme="minorHAnsi" w:eastAsia="Calibri" w:hAnsiTheme="minorHAnsi" w:cstheme="minorHAnsi"/>
          <w:sz w:val="22"/>
        </w:rPr>
        <w:t xml:space="preserve"> privind depunerea declaraţiilor fiscale prin mijloace electronice de transmitere la distanţă, cu modificările şi completările ulterioare; </w:t>
      </w:r>
    </w:p>
    <w:p w14:paraId="05317DB3" w14:textId="77777777" w:rsidR="00401E40" w:rsidRPr="007C6732" w:rsidRDefault="00401E40" w:rsidP="00F84F12">
      <w:pPr>
        <w:pStyle w:val="Listparagraf"/>
        <w:numPr>
          <w:ilvl w:val="0"/>
          <w:numId w:val="10"/>
        </w:numPr>
        <w:spacing w:after="0" w:line="360" w:lineRule="auto"/>
        <w:ind w:left="264" w:right="428" w:hanging="8"/>
        <w:rPr>
          <w:rFonts w:asciiTheme="minorHAnsi" w:eastAsia="Calibri" w:hAnsiTheme="minorHAnsi" w:cstheme="minorHAnsi"/>
          <w:sz w:val="22"/>
        </w:rPr>
      </w:pPr>
      <w:r w:rsidRPr="007C6732">
        <w:rPr>
          <w:rFonts w:asciiTheme="minorHAnsi" w:eastAsia="Calibri" w:hAnsiTheme="minorHAnsi" w:cstheme="minorHAnsi"/>
          <w:b/>
          <w:sz w:val="22"/>
        </w:rPr>
        <w:t>Ordinul MEF nr. 3512/ 2008</w:t>
      </w:r>
      <w:r w:rsidRPr="007C6732">
        <w:rPr>
          <w:rFonts w:asciiTheme="minorHAnsi" w:eastAsia="Calibri" w:hAnsiTheme="minorHAnsi" w:cstheme="minorHAnsi"/>
          <w:sz w:val="22"/>
        </w:rPr>
        <w:t xml:space="preserve"> privind documentele financiar-contabile, cu modificările şi completările ulterioare; </w:t>
      </w:r>
    </w:p>
    <w:p w14:paraId="56AFE11E" w14:textId="77777777" w:rsidR="00401E40" w:rsidRPr="007C6732" w:rsidRDefault="00401E40" w:rsidP="00F84F12">
      <w:pPr>
        <w:pStyle w:val="Listparagraf"/>
        <w:numPr>
          <w:ilvl w:val="0"/>
          <w:numId w:val="10"/>
        </w:numPr>
        <w:spacing w:after="0" w:line="360" w:lineRule="auto"/>
        <w:ind w:left="264" w:right="428" w:hanging="8"/>
        <w:rPr>
          <w:rFonts w:asciiTheme="minorHAnsi" w:eastAsia="Calibri" w:hAnsiTheme="minorHAnsi" w:cstheme="minorHAnsi"/>
          <w:sz w:val="22"/>
        </w:rPr>
      </w:pPr>
      <w:r w:rsidRPr="007C6732">
        <w:rPr>
          <w:rFonts w:asciiTheme="minorHAnsi" w:eastAsia="Calibri" w:hAnsiTheme="minorHAnsi" w:cstheme="minorHAnsi"/>
          <w:b/>
          <w:sz w:val="22"/>
        </w:rPr>
        <w:t>Ordinul ANSVSA  nr. 16/ 2010</w:t>
      </w:r>
      <w:r w:rsidRPr="007C6732">
        <w:rPr>
          <w:rFonts w:asciiTheme="minorHAnsi" w:eastAsia="Calibri" w:hAnsiTheme="minorHAnsi" w:cstheme="minorHAnsi"/>
          <w:sz w:val="22"/>
        </w:rPr>
        <w:t xml:space="preserve"> pentru aprobarea Normei sanitare veterinare privind procedura de înregistrare/autorizare sanitar-veterinară a unităţilor/centrelor de colectare/exploataţiilor de origine şi a mijloacelor de transport din domeniul sănătăţii şi al bunăstării animalelor, a unităţilor implicate în depozitarea şi neutralizarea subproduselor de origine animală care nu sunt destinate consumului uman şi a produselor procesate, cu modificările şi completările ulterioare; </w:t>
      </w:r>
    </w:p>
    <w:p w14:paraId="4B396B27" w14:textId="552DB0A4" w:rsidR="00401E40" w:rsidRPr="007C6732" w:rsidRDefault="00401E40" w:rsidP="00F84F12">
      <w:pPr>
        <w:pStyle w:val="Listparagraf"/>
        <w:numPr>
          <w:ilvl w:val="0"/>
          <w:numId w:val="10"/>
        </w:numPr>
        <w:spacing w:after="0" w:line="360" w:lineRule="auto"/>
        <w:ind w:left="266" w:right="436" w:hanging="8"/>
        <w:rPr>
          <w:rFonts w:asciiTheme="minorHAnsi" w:eastAsia="Calibri" w:hAnsiTheme="minorHAnsi" w:cstheme="minorHAnsi"/>
          <w:sz w:val="22"/>
        </w:rPr>
      </w:pPr>
      <w:r w:rsidRPr="007C6732">
        <w:rPr>
          <w:rFonts w:asciiTheme="minorHAnsi" w:eastAsia="Calibri" w:hAnsiTheme="minorHAnsi" w:cstheme="minorHAnsi"/>
          <w:b/>
          <w:sz w:val="22"/>
        </w:rPr>
        <w:t xml:space="preserve">Ordinul MFP  nr. 65/ 2015 </w:t>
      </w:r>
      <w:r w:rsidRPr="007C6732">
        <w:rPr>
          <w:rFonts w:asciiTheme="minorHAnsi" w:eastAsia="Calibri" w:hAnsiTheme="minorHAnsi" w:cstheme="minorHAnsi"/>
          <w:sz w:val="22"/>
        </w:rPr>
        <w:t xml:space="preserve">privind principalele aspecte legate de întocmirea şi depunerea </w:t>
      </w:r>
      <w:r w:rsidR="007C6732">
        <w:rPr>
          <w:rFonts w:asciiTheme="minorHAnsi" w:eastAsia="Calibri" w:hAnsiTheme="minorHAnsi" w:cstheme="minorHAnsi"/>
          <w:sz w:val="22"/>
        </w:rPr>
        <w:t>s</w:t>
      </w:r>
      <w:r w:rsidRPr="007C6732">
        <w:rPr>
          <w:rFonts w:asciiTheme="minorHAnsi" w:eastAsia="Calibri" w:hAnsiTheme="minorHAnsi" w:cstheme="minorHAnsi"/>
          <w:sz w:val="22"/>
        </w:rPr>
        <w:t xml:space="preserve">ituaţiilor financiare anuale şi a raportărilor contabile anuale ale operatorilor economici la unităţile teritoriale ale Ministerului Finanţelor Publice, cu modificările şi completările ulterioare; </w:t>
      </w:r>
    </w:p>
    <w:p w14:paraId="74D08A30" w14:textId="77777777" w:rsidR="00401E40" w:rsidRPr="007C6732" w:rsidRDefault="00401E40" w:rsidP="00F84F12">
      <w:pPr>
        <w:pStyle w:val="Listparagraf"/>
        <w:numPr>
          <w:ilvl w:val="0"/>
          <w:numId w:val="10"/>
        </w:numPr>
        <w:spacing w:after="0" w:line="360" w:lineRule="auto"/>
        <w:ind w:left="264" w:right="428" w:hanging="8"/>
        <w:jc w:val="left"/>
        <w:rPr>
          <w:rFonts w:asciiTheme="minorHAnsi" w:eastAsia="Calibri" w:hAnsiTheme="minorHAnsi" w:cstheme="minorHAnsi"/>
          <w:sz w:val="22"/>
        </w:rPr>
      </w:pPr>
      <w:r w:rsidRPr="007C6732">
        <w:rPr>
          <w:rFonts w:asciiTheme="minorHAnsi" w:eastAsia="Calibri" w:hAnsiTheme="minorHAnsi" w:cstheme="minorHAnsi"/>
          <w:b/>
          <w:sz w:val="22"/>
        </w:rPr>
        <w:t>Ordinul MADR nr.1731/2015</w:t>
      </w:r>
      <w:r w:rsidRPr="007C6732">
        <w:rPr>
          <w:rFonts w:asciiTheme="minorHAnsi" w:eastAsia="Calibri" w:hAnsiTheme="minorHAnsi" w:cstheme="minorHAnsi"/>
          <w:sz w:val="22"/>
        </w:rPr>
        <w:t xml:space="preserve"> privind privind instituirea schemei de ajutor de minimis "Sprijin acordat microîntreprinderilor şi întreprinderilor mici din spaţiul rural pentru înfiinţarea şi dezvoltarea activităţilor economice neagricole", cu modificările și completările ulterioare; </w:t>
      </w:r>
    </w:p>
    <w:p w14:paraId="7F52372A" w14:textId="77777777" w:rsidR="00401E40" w:rsidRPr="007C6732" w:rsidRDefault="00401E40" w:rsidP="00F84F12">
      <w:pPr>
        <w:pStyle w:val="Listparagraf"/>
        <w:numPr>
          <w:ilvl w:val="0"/>
          <w:numId w:val="10"/>
        </w:numPr>
        <w:spacing w:after="0" w:line="360" w:lineRule="auto"/>
        <w:ind w:left="264" w:right="428" w:hanging="8"/>
        <w:jc w:val="left"/>
        <w:rPr>
          <w:rFonts w:asciiTheme="minorHAnsi" w:eastAsia="Calibri" w:hAnsiTheme="minorHAnsi" w:cstheme="minorHAnsi"/>
          <w:sz w:val="22"/>
        </w:rPr>
      </w:pPr>
      <w:r w:rsidRPr="007C6732">
        <w:rPr>
          <w:rFonts w:asciiTheme="minorHAnsi" w:eastAsia="Calibri" w:hAnsiTheme="minorHAnsi" w:cstheme="minorHAnsi"/>
          <w:b/>
          <w:sz w:val="22"/>
        </w:rPr>
        <w:lastRenderedPageBreak/>
        <w:t>Ordinul MADR nr. 2243/2015</w:t>
      </w:r>
      <w:r w:rsidRPr="007C6732">
        <w:rPr>
          <w:rFonts w:asciiTheme="minorHAnsi" w:eastAsia="Calibri" w:hAnsiTheme="minorHAnsi" w:cstheme="minorHAnsi"/>
          <w:sz w:val="22"/>
        </w:rPr>
        <w:t xml:space="preserve"> privind aprobarea Regulamentului de organizare şi funcţionare al procesului de selecţie şi al procesului de verificare a contestaţiilor pentru proiectele aferente măsurilor din PNDR 2014-2020; </w:t>
      </w:r>
    </w:p>
    <w:p w14:paraId="101B3D79" w14:textId="77777777" w:rsidR="00401E40" w:rsidRPr="007C6732" w:rsidRDefault="00401E40" w:rsidP="00F84F12">
      <w:pPr>
        <w:pStyle w:val="Listparagraf"/>
        <w:numPr>
          <w:ilvl w:val="0"/>
          <w:numId w:val="10"/>
        </w:numPr>
        <w:spacing w:after="0" w:line="360" w:lineRule="auto"/>
        <w:ind w:left="264" w:right="428" w:hanging="8"/>
        <w:rPr>
          <w:rFonts w:asciiTheme="minorHAnsi" w:eastAsia="Calibri" w:hAnsiTheme="minorHAnsi" w:cstheme="minorHAnsi"/>
          <w:sz w:val="22"/>
        </w:rPr>
      </w:pPr>
      <w:r w:rsidRPr="007C6732">
        <w:rPr>
          <w:rFonts w:asciiTheme="minorHAnsi" w:eastAsia="Calibri" w:hAnsiTheme="minorHAnsi" w:cstheme="minorHAnsi"/>
          <w:b/>
          <w:sz w:val="22"/>
        </w:rPr>
        <w:t>Programul Naţional de Dezvoltare Rurală 2014-2020</w:t>
      </w:r>
      <w:r w:rsidRPr="007C6732">
        <w:rPr>
          <w:rFonts w:asciiTheme="minorHAnsi" w:eastAsia="Calibri" w:hAnsiTheme="minorHAnsi" w:cstheme="minorHAnsi"/>
          <w:sz w:val="22"/>
        </w:rPr>
        <w:t xml:space="preserve">, aprobat prin Decizia Comisiei de punere în aplicare nr. C(2015) 3508 / 26.05.2015, cu modificările ulterioare; </w:t>
      </w:r>
    </w:p>
    <w:p w14:paraId="0011FE23" w14:textId="77777777" w:rsidR="00401E40" w:rsidRPr="007C6732" w:rsidRDefault="00401E40" w:rsidP="00F84F12">
      <w:pPr>
        <w:pStyle w:val="Listparagraf"/>
        <w:numPr>
          <w:ilvl w:val="0"/>
          <w:numId w:val="10"/>
        </w:numPr>
        <w:spacing w:after="0" w:line="360" w:lineRule="auto"/>
        <w:ind w:left="264" w:right="428" w:hanging="8"/>
        <w:rPr>
          <w:rFonts w:asciiTheme="minorHAnsi" w:eastAsia="Calibri" w:hAnsiTheme="minorHAnsi" w:cstheme="minorHAnsi"/>
          <w:sz w:val="22"/>
        </w:rPr>
      </w:pPr>
      <w:r w:rsidRPr="007C6732">
        <w:rPr>
          <w:rFonts w:asciiTheme="minorHAnsi" w:eastAsia="Calibri" w:hAnsiTheme="minorHAnsi" w:cstheme="minorHAnsi"/>
          <w:b/>
          <w:sz w:val="22"/>
        </w:rPr>
        <w:t>Ordinul MEF nr. 2371/ 2007</w:t>
      </w:r>
      <w:r w:rsidRPr="007C6732">
        <w:rPr>
          <w:rFonts w:asciiTheme="minorHAnsi" w:eastAsia="Calibri" w:hAnsiTheme="minorHAnsi" w:cstheme="minorHAnsi"/>
          <w:sz w:val="22"/>
        </w:rPr>
        <w:t xml:space="preserve"> pentru aprobarea modelului şi conţinutului unor formulare prevăzute la titlul III din Legea nr. 571/2003 privind Codul fiscal, cu modificările şi completările ulterioare; </w:t>
      </w:r>
    </w:p>
    <w:p w14:paraId="4D4F3A83" w14:textId="02FA9399" w:rsidR="00401E40" w:rsidRDefault="00401E40" w:rsidP="00F84F12">
      <w:pPr>
        <w:pStyle w:val="Listparagraf"/>
        <w:numPr>
          <w:ilvl w:val="0"/>
          <w:numId w:val="10"/>
        </w:numPr>
        <w:spacing w:after="0" w:line="360" w:lineRule="auto"/>
        <w:ind w:left="264" w:right="428" w:hanging="8"/>
        <w:jc w:val="left"/>
        <w:rPr>
          <w:rFonts w:asciiTheme="minorHAnsi" w:eastAsia="Calibri" w:hAnsiTheme="minorHAnsi" w:cstheme="minorHAnsi"/>
          <w:sz w:val="22"/>
        </w:rPr>
      </w:pPr>
      <w:r w:rsidRPr="007C6732">
        <w:rPr>
          <w:rFonts w:asciiTheme="minorHAnsi" w:eastAsia="Calibri" w:hAnsiTheme="minorHAnsi" w:cstheme="minorHAnsi"/>
          <w:b/>
          <w:sz w:val="22"/>
        </w:rPr>
        <w:t xml:space="preserve">Avizul Consiliului Concurenței nr. 7622 din 03.07.2015 </w:t>
      </w:r>
      <w:r w:rsidRPr="007C6732">
        <w:rPr>
          <w:rFonts w:asciiTheme="minorHAnsi" w:eastAsia="Calibri" w:hAnsiTheme="minorHAnsi" w:cstheme="minorHAnsi"/>
          <w:sz w:val="22"/>
        </w:rPr>
        <w:t>privind proiectul Schemei de ajutor de minimis pentru sprijinul acordat microîntreprinderilor şi întreprinderilor mici din spatiul rural pentru înfiinţarea şi dezvoltarea acti</w:t>
      </w:r>
      <w:r w:rsidR="007C6732">
        <w:rPr>
          <w:rFonts w:asciiTheme="minorHAnsi" w:eastAsia="Calibri" w:hAnsiTheme="minorHAnsi" w:cstheme="minorHAnsi"/>
          <w:sz w:val="22"/>
        </w:rPr>
        <w:t>vităţilor economice neagricole.</w:t>
      </w:r>
    </w:p>
    <w:p w14:paraId="70EC4C77" w14:textId="77777777" w:rsidR="007C6732" w:rsidRPr="007C6732" w:rsidRDefault="007C6732" w:rsidP="007C6732">
      <w:pPr>
        <w:pStyle w:val="Listparagraf"/>
        <w:spacing w:after="0" w:line="360" w:lineRule="auto"/>
        <w:ind w:left="264" w:right="428" w:firstLine="0"/>
        <w:jc w:val="left"/>
        <w:rPr>
          <w:rFonts w:asciiTheme="minorHAnsi" w:eastAsia="Calibri" w:hAnsiTheme="minorHAnsi" w:cstheme="minorHAnsi"/>
          <w:sz w:val="22"/>
        </w:rPr>
      </w:pPr>
    </w:p>
    <w:p w14:paraId="73849D76" w14:textId="77777777" w:rsidR="00A27AC6" w:rsidRPr="00142568" w:rsidRDefault="00A27AC6" w:rsidP="00142568">
      <w:pPr>
        <w:autoSpaceDE w:val="0"/>
        <w:autoSpaceDN w:val="0"/>
        <w:adjustRightInd w:val="0"/>
        <w:spacing w:after="0" w:line="360" w:lineRule="auto"/>
        <w:ind w:left="0" w:firstLine="0"/>
        <w:outlineLvl w:val="0"/>
        <w:rPr>
          <w:rFonts w:asciiTheme="minorHAnsi" w:eastAsia="Calibri" w:hAnsiTheme="minorHAnsi" w:cstheme="minorHAnsi"/>
          <w:b/>
          <w:color w:val="auto"/>
          <w:lang w:eastAsia="en-US"/>
        </w:rPr>
      </w:pPr>
    </w:p>
    <w:p w14:paraId="4199B898" w14:textId="77777777" w:rsidR="00B55A80" w:rsidRPr="00142568" w:rsidRDefault="00B55A80" w:rsidP="00142568">
      <w:pPr>
        <w:spacing w:line="360" w:lineRule="auto"/>
        <w:rPr>
          <w:rFonts w:asciiTheme="minorHAnsi" w:hAnsiTheme="minorHAnsi" w:cstheme="minorHAnsi"/>
          <w:sz w:val="22"/>
        </w:rPr>
      </w:pPr>
    </w:p>
    <w:p w14:paraId="414B7B75" w14:textId="77777777" w:rsidR="00921EEB" w:rsidRPr="00142568" w:rsidRDefault="00921EEB" w:rsidP="00142568">
      <w:pPr>
        <w:spacing w:line="360" w:lineRule="auto"/>
        <w:rPr>
          <w:rFonts w:asciiTheme="minorHAnsi" w:hAnsiTheme="minorHAnsi" w:cstheme="minorHAnsi"/>
          <w:sz w:val="22"/>
        </w:rPr>
      </w:pPr>
    </w:p>
    <w:p w14:paraId="07CC01FD" w14:textId="77777777" w:rsidR="00921EEB" w:rsidRPr="00142568" w:rsidRDefault="00921EEB" w:rsidP="00142568">
      <w:pPr>
        <w:spacing w:line="360" w:lineRule="auto"/>
        <w:rPr>
          <w:rFonts w:asciiTheme="minorHAnsi" w:hAnsiTheme="minorHAnsi" w:cstheme="minorHAnsi"/>
          <w:sz w:val="22"/>
        </w:rPr>
      </w:pPr>
    </w:p>
    <w:p w14:paraId="66339957" w14:textId="77777777" w:rsidR="005F21CD" w:rsidRPr="00142568" w:rsidRDefault="005F21CD" w:rsidP="00142568">
      <w:pPr>
        <w:spacing w:line="360" w:lineRule="auto"/>
        <w:rPr>
          <w:rFonts w:asciiTheme="minorHAnsi" w:hAnsiTheme="minorHAnsi" w:cstheme="minorHAnsi"/>
          <w:sz w:val="22"/>
        </w:rPr>
      </w:pPr>
    </w:p>
    <w:p w14:paraId="0716CF46" w14:textId="77777777" w:rsidR="005F21CD" w:rsidRPr="00142568" w:rsidRDefault="005F21CD" w:rsidP="00142568">
      <w:pPr>
        <w:spacing w:line="360" w:lineRule="auto"/>
        <w:rPr>
          <w:rFonts w:asciiTheme="minorHAnsi" w:hAnsiTheme="minorHAnsi" w:cstheme="minorHAnsi"/>
          <w:sz w:val="22"/>
        </w:rPr>
      </w:pPr>
    </w:p>
    <w:p w14:paraId="3874E927" w14:textId="77777777" w:rsidR="00921EEB" w:rsidRDefault="00921EEB" w:rsidP="00142568">
      <w:pPr>
        <w:spacing w:line="360" w:lineRule="auto"/>
        <w:rPr>
          <w:rFonts w:asciiTheme="minorHAnsi" w:hAnsiTheme="minorHAnsi" w:cstheme="minorHAnsi"/>
          <w:sz w:val="22"/>
        </w:rPr>
      </w:pPr>
    </w:p>
    <w:p w14:paraId="1647B81C" w14:textId="77777777" w:rsidR="00463A52" w:rsidRDefault="00463A52" w:rsidP="00142568">
      <w:pPr>
        <w:spacing w:line="360" w:lineRule="auto"/>
        <w:rPr>
          <w:rFonts w:asciiTheme="minorHAnsi" w:hAnsiTheme="minorHAnsi" w:cstheme="minorHAnsi"/>
          <w:sz w:val="22"/>
        </w:rPr>
      </w:pPr>
    </w:p>
    <w:p w14:paraId="586ECFB4" w14:textId="77777777" w:rsidR="00463A52" w:rsidRDefault="00463A52" w:rsidP="00142568">
      <w:pPr>
        <w:spacing w:line="360" w:lineRule="auto"/>
        <w:rPr>
          <w:rFonts w:asciiTheme="minorHAnsi" w:hAnsiTheme="minorHAnsi" w:cstheme="minorHAnsi"/>
          <w:sz w:val="22"/>
        </w:rPr>
      </w:pPr>
    </w:p>
    <w:p w14:paraId="2E231BCF" w14:textId="77777777" w:rsidR="00463A52" w:rsidRDefault="00463A52" w:rsidP="00142568">
      <w:pPr>
        <w:spacing w:line="360" w:lineRule="auto"/>
        <w:rPr>
          <w:rFonts w:asciiTheme="minorHAnsi" w:hAnsiTheme="minorHAnsi" w:cstheme="minorHAnsi"/>
          <w:sz w:val="22"/>
        </w:rPr>
      </w:pPr>
    </w:p>
    <w:p w14:paraId="13EEB1DD" w14:textId="77777777" w:rsidR="00463A52" w:rsidRDefault="00463A52" w:rsidP="00142568">
      <w:pPr>
        <w:spacing w:line="360" w:lineRule="auto"/>
        <w:rPr>
          <w:rFonts w:asciiTheme="minorHAnsi" w:hAnsiTheme="minorHAnsi" w:cstheme="minorHAnsi"/>
          <w:sz w:val="22"/>
        </w:rPr>
      </w:pPr>
    </w:p>
    <w:p w14:paraId="472A20B5" w14:textId="77777777" w:rsidR="00463A52" w:rsidRDefault="00463A52" w:rsidP="00142568">
      <w:pPr>
        <w:spacing w:line="360" w:lineRule="auto"/>
        <w:rPr>
          <w:rFonts w:asciiTheme="minorHAnsi" w:hAnsiTheme="minorHAnsi" w:cstheme="minorHAnsi"/>
          <w:sz w:val="22"/>
        </w:rPr>
      </w:pPr>
    </w:p>
    <w:p w14:paraId="3635AD26" w14:textId="77777777" w:rsidR="00463A52" w:rsidRDefault="00463A52" w:rsidP="00142568">
      <w:pPr>
        <w:spacing w:line="360" w:lineRule="auto"/>
        <w:rPr>
          <w:rFonts w:asciiTheme="minorHAnsi" w:hAnsiTheme="minorHAnsi" w:cstheme="minorHAnsi"/>
          <w:sz w:val="22"/>
        </w:rPr>
      </w:pPr>
    </w:p>
    <w:p w14:paraId="44406C23" w14:textId="77777777" w:rsidR="00463A52" w:rsidRDefault="00463A52" w:rsidP="00142568">
      <w:pPr>
        <w:spacing w:line="360" w:lineRule="auto"/>
        <w:rPr>
          <w:rFonts w:asciiTheme="minorHAnsi" w:hAnsiTheme="minorHAnsi" w:cstheme="minorHAnsi"/>
          <w:sz w:val="22"/>
        </w:rPr>
      </w:pPr>
    </w:p>
    <w:p w14:paraId="768152AD" w14:textId="77777777" w:rsidR="00463A52" w:rsidRDefault="00463A52" w:rsidP="00142568">
      <w:pPr>
        <w:spacing w:line="360" w:lineRule="auto"/>
        <w:rPr>
          <w:rFonts w:asciiTheme="minorHAnsi" w:hAnsiTheme="minorHAnsi" w:cstheme="minorHAnsi"/>
          <w:sz w:val="22"/>
        </w:rPr>
      </w:pPr>
    </w:p>
    <w:p w14:paraId="5A4DC07D" w14:textId="77777777" w:rsidR="00463A52" w:rsidRDefault="00463A52" w:rsidP="00142568">
      <w:pPr>
        <w:spacing w:line="360" w:lineRule="auto"/>
        <w:rPr>
          <w:rFonts w:asciiTheme="minorHAnsi" w:hAnsiTheme="minorHAnsi" w:cstheme="minorHAnsi"/>
          <w:sz w:val="22"/>
        </w:rPr>
      </w:pPr>
    </w:p>
    <w:p w14:paraId="375BDD2D" w14:textId="77777777" w:rsidR="00463A52" w:rsidRPr="00142568" w:rsidRDefault="00463A52" w:rsidP="00142568">
      <w:pPr>
        <w:spacing w:line="360" w:lineRule="auto"/>
        <w:rPr>
          <w:rFonts w:asciiTheme="minorHAnsi" w:hAnsiTheme="minorHAnsi" w:cstheme="minorHAnsi"/>
          <w:sz w:val="22"/>
        </w:rPr>
      </w:pPr>
    </w:p>
    <w:p w14:paraId="78215761" w14:textId="77777777" w:rsidR="00921EEB" w:rsidRPr="00142568" w:rsidRDefault="00921EEB" w:rsidP="00142568">
      <w:pPr>
        <w:spacing w:line="360" w:lineRule="auto"/>
        <w:rPr>
          <w:rFonts w:asciiTheme="minorHAnsi" w:hAnsiTheme="minorHAnsi" w:cstheme="minorHAnsi"/>
          <w:sz w:val="22"/>
        </w:rPr>
      </w:pPr>
    </w:p>
    <w:p w14:paraId="611C68F8" w14:textId="77777777" w:rsidR="00921EEB" w:rsidRPr="00142568" w:rsidRDefault="00921EEB" w:rsidP="00142568">
      <w:pPr>
        <w:spacing w:line="360" w:lineRule="auto"/>
        <w:ind w:left="0" w:firstLine="0"/>
        <w:rPr>
          <w:rFonts w:asciiTheme="minorHAnsi" w:hAnsiTheme="minorHAnsi" w:cstheme="minorHAnsi"/>
          <w:sz w:val="22"/>
        </w:rPr>
      </w:pPr>
    </w:p>
    <w:p w14:paraId="19F3EF87" w14:textId="77777777" w:rsidR="00B55A80" w:rsidRPr="00142568" w:rsidRDefault="000E48D9" w:rsidP="00142568">
      <w:pPr>
        <w:pStyle w:val="Titlu1"/>
        <w:spacing w:line="360" w:lineRule="auto"/>
        <w:rPr>
          <w:rFonts w:cstheme="minorHAnsi"/>
        </w:rPr>
      </w:pPr>
      <w:bookmarkStart w:id="21" w:name="_Toc503958899"/>
      <w:r w:rsidRPr="00142568">
        <w:rPr>
          <w:rFonts w:cstheme="minorHAnsi"/>
        </w:rPr>
        <w:lastRenderedPageBreak/>
        <w:t>CAPITOLUL 2. PREVEDERI GENERALE</w:t>
      </w:r>
      <w:bookmarkEnd w:id="21"/>
    </w:p>
    <w:p w14:paraId="3E38C411" w14:textId="77777777" w:rsidR="00921EEB" w:rsidRPr="00142568" w:rsidRDefault="00921EEB" w:rsidP="00142568">
      <w:pPr>
        <w:spacing w:line="360" w:lineRule="auto"/>
        <w:ind w:left="0"/>
        <w:rPr>
          <w:rFonts w:asciiTheme="minorHAnsi" w:hAnsiTheme="minorHAnsi" w:cstheme="minorHAnsi"/>
          <w:b/>
          <w:sz w:val="22"/>
        </w:rPr>
      </w:pPr>
    </w:p>
    <w:p w14:paraId="22C69898" w14:textId="77777777" w:rsidR="00B55A80" w:rsidRPr="00142568" w:rsidRDefault="00B55A80" w:rsidP="00142568">
      <w:pPr>
        <w:spacing w:line="360" w:lineRule="auto"/>
        <w:ind w:firstLine="580"/>
        <w:rPr>
          <w:rFonts w:asciiTheme="minorHAnsi" w:hAnsiTheme="minorHAnsi" w:cstheme="minorHAnsi"/>
          <w:sz w:val="22"/>
        </w:rPr>
      </w:pPr>
      <w:r w:rsidRPr="00142568">
        <w:rPr>
          <w:rFonts w:asciiTheme="minorHAnsi" w:hAnsiTheme="minorHAnsi" w:cstheme="minorHAnsi"/>
          <w:sz w:val="22"/>
        </w:rPr>
        <w:t xml:space="preserve">Abordarea LEADER urmărește aceleași obiective generale și specifice ale Politicii Agricole Comune ale U.E. și ale PNDR și presupune dezvoltarea comunităților locale într-o manieră specifică, adaptată nevoilor și priorităților acestora. Valoarea adăugată a abordării LEADER derivă din acele inițiative locale care combină soluții ce răspund problematicii existente la nivelul comunităților locale, reflectate în acțiuni specifice acestor nevoi.  </w:t>
      </w:r>
    </w:p>
    <w:p w14:paraId="37D8BF95" w14:textId="77777777" w:rsidR="00B55A80" w:rsidRPr="00142568" w:rsidRDefault="00B55A80" w:rsidP="00142568">
      <w:pPr>
        <w:spacing w:line="360" w:lineRule="auto"/>
        <w:ind w:firstLine="580"/>
        <w:rPr>
          <w:rFonts w:asciiTheme="minorHAnsi" w:hAnsiTheme="minorHAnsi" w:cstheme="minorHAnsi"/>
          <w:sz w:val="22"/>
        </w:rPr>
      </w:pPr>
      <w:r w:rsidRPr="00142568">
        <w:rPr>
          <w:rFonts w:asciiTheme="minorHAnsi" w:hAnsiTheme="minorHAnsi" w:cstheme="minorHAnsi"/>
          <w:sz w:val="22"/>
        </w:rPr>
        <w:t xml:space="preserve">Pentru teritoriul GAL, abordarea LEADER este importantă deoarece creează premisele unei dezvoltări durabile, bazate pe nevoi/ oportunități concrete de la nivel local, cu soluții care să funcționeze în acest context. Din acest motiv, un parteneriat între actorii relevanți de la nivel local, care să prioritizeze în mod pertinent nevoile de dezvoltare, este cea mai bună soluție de dezvoltare, iar LEADER oferă tocmai acest tip de abordare prin planificare și implementare coerentă. </w:t>
      </w:r>
    </w:p>
    <w:p w14:paraId="113A9218" w14:textId="688FA886" w:rsidR="00B55A80" w:rsidRPr="00142568" w:rsidRDefault="00B55A80" w:rsidP="00142568">
      <w:pPr>
        <w:spacing w:line="360" w:lineRule="auto"/>
        <w:ind w:firstLine="580"/>
        <w:rPr>
          <w:rFonts w:asciiTheme="minorHAnsi" w:hAnsiTheme="minorHAnsi" w:cstheme="minorHAnsi"/>
          <w:sz w:val="22"/>
        </w:rPr>
      </w:pPr>
      <w:r w:rsidRPr="00142568">
        <w:rPr>
          <w:rFonts w:asciiTheme="minorHAnsi" w:hAnsiTheme="minorHAnsi" w:cstheme="minorHAnsi"/>
          <w:sz w:val="22"/>
        </w:rPr>
        <w:t xml:space="preserve"> </w:t>
      </w:r>
      <w:r w:rsidR="00921EEB" w:rsidRPr="00142568">
        <w:rPr>
          <w:rFonts w:asciiTheme="minorHAnsi" w:hAnsiTheme="minorHAnsi" w:cstheme="minorHAnsi"/>
          <w:sz w:val="22"/>
        </w:rPr>
        <w:t>O</w:t>
      </w:r>
      <w:r w:rsidRPr="00142568">
        <w:rPr>
          <w:rFonts w:asciiTheme="minorHAnsi" w:hAnsiTheme="minorHAnsi" w:cstheme="minorHAnsi"/>
          <w:sz w:val="22"/>
        </w:rPr>
        <w:t xml:space="preserve"> prioritate</w:t>
      </w:r>
      <w:r w:rsidR="00921EEB" w:rsidRPr="00142568">
        <w:rPr>
          <w:rFonts w:asciiTheme="minorHAnsi" w:hAnsiTheme="minorHAnsi" w:cstheme="minorHAnsi"/>
          <w:sz w:val="22"/>
        </w:rPr>
        <w:t xml:space="preserve"> importantă</w:t>
      </w:r>
      <w:r w:rsidRPr="00142568">
        <w:rPr>
          <w:rFonts w:asciiTheme="minorHAnsi" w:hAnsiTheme="minorHAnsi" w:cstheme="minorHAnsi"/>
          <w:sz w:val="22"/>
        </w:rPr>
        <w:t xml:space="preserve"> pentru dezvoltarea teritoriului GAL</w:t>
      </w:r>
      <w:r w:rsidR="00921EEB" w:rsidRPr="00142568">
        <w:rPr>
          <w:rFonts w:asciiTheme="minorHAnsi" w:hAnsiTheme="minorHAnsi" w:cstheme="minorHAnsi"/>
          <w:sz w:val="22"/>
        </w:rPr>
        <w:t xml:space="preserve"> ”Bucovina de Munte”</w:t>
      </w:r>
      <w:r w:rsidRPr="00142568">
        <w:rPr>
          <w:rFonts w:asciiTheme="minorHAnsi" w:hAnsiTheme="minorHAnsi" w:cstheme="minorHAnsi"/>
          <w:sz w:val="22"/>
        </w:rPr>
        <w:t xml:space="preserve"> este „P6 Promovarea incluziunii sociale, a reducerii sărăciei și a dezvoltării economice în zonele rurale” deoarece</w:t>
      </w:r>
      <w:r w:rsidR="00401E40" w:rsidRPr="00142568">
        <w:rPr>
          <w:rFonts w:asciiTheme="minorHAnsi" w:hAnsiTheme="minorHAnsi" w:cstheme="minorHAnsi"/>
          <w:sz w:val="22"/>
        </w:rPr>
        <w:t xml:space="preserve"> </w:t>
      </w:r>
      <w:r w:rsidR="00267604" w:rsidRPr="00142568">
        <w:rPr>
          <w:rFonts w:asciiTheme="minorHAnsi" w:hAnsiTheme="minorHAnsi" w:cstheme="minorHAnsi"/>
          <w:sz w:val="22"/>
        </w:rPr>
        <w:t xml:space="preserve">prin Măsura 8/6B ”Conservarea și valorificarea patrimoniului natural, cultural și tradițional din teritoriu” se </w:t>
      </w:r>
      <w:r w:rsidR="00401E40" w:rsidRPr="00142568">
        <w:rPr>
          <w:rFonts w:asciiTheme="minorHAnsi" w:hAnsiTheme="minorHAnsi" w:cstheme="minorHAnsi"/>
          <w:sz w:val="22"/>
        </w:rPr>
        <w:t xml:space="preserve">urmărește </w:t>
      </w:r>
      <w:r w:rsidR="00C57A87" w:rsidRPr="00142568">
        <w:rPr>
          <w:rFonts w:asciiTheme="minorHAnsi" w:hAnsiTheme="minorHAnsi" w:cstheme="minorHAnsi"/>
          <w:sz w:val="22"/>
        </w:rPr>
        <w:t>protejarea obiectivelor culturale și a altor spații menite să găzduiască acțiuni de stimulare, păstrare și transmitere de meșteșuguri, tradiții sau alte activități tradiționale locale, organizarea de spectacole cu caracter tradițional, programe turistice, târguri, manifestări tradiționale, găsirea de soluții optime de conservare a rezervațiilor forestiere, floristice, geologice existente la nivelul microregiunii Bucovina de Munte, construirea unor noi structuri de agrement, centre de informare turistică și materiale informative.</w:t>
      </w:r>
      <w:r w:rsidR="00267604" w:rsidRPr="00142568">
        <w:rPr>
          <w:rFonts w:asciiTheme="minorHAnsi" w:hAnsiTheme="minorHAnsi" w:cstheme="minorHAnsi"/>
          <w:sz w:val="22"/>
        </w:rPr>
        <w:t xml:space="preserve"> De asemenea, urmărește conservarea siturilor Natura 2000 existente în zonă. Aceste investiții vor avea un impact pozitiv asupra turismului și vor ajuta la stimularea dezvoltării mediului de afaceri, crearea unor locuri de muncă.</w:t>
      </w:r>
      <w:r w:rsidR="00C57A87" w:rsidRPr="00142568">
        <w:rPr>
          <w:rFonts w:asciiTheme="minorHAnsi" w:hAnsiTheme="minorHAnsi" w:cstheme="minorHAnsi"/>
          <w:sz w:val="22"/>
        </w:rPr>
        <w:t xml:space="preserve"> </w:t>
      </w:r>
    </w:p>
    <w:p w14:paraId="0F0369D4" w14:textId="77777777" w:rsidR="00921EEB" w:rsidRPr="00142568" w:rsidRDefault="00921EEB" w:rsidP="00142568">
      <w:pPr>
        <w:spacing w:line="360" w:lineRule="auto"/>
        <w:ind w:firstLine="580"/>
        <w:rPr>
          <w:rFonts w:asciiTheme="minorHAnsi" w:hAnsiTheme="minorHAnsi" w:cstheme="minorHAnsi"/>
          <w:b/>
          <w:sz w:val="22"/>
        </w:rPr>
      </w:pPr>
    </w:p>
    <w:p w14:paraId="10FFABF5" w14:textId="77777777" w:rsidR="00B55A80" w:rsidRPr="00142568" w:rsidRDefault="000E48D9" w:rsidP="00142568">
      <w:pPr>
        <w:pStyle w:val="Titlu2"/>
        <w:numPr>
          <w:ilvl w:val="0"/>
          <w:numId w:val="0"/>
        </w:numPr>
        <w:spacing w:line="360" w:lineRule="auto"/>
        <w:ind w:left="833"/>
        <w:rPr>
          <w:rFonts w:cstheme="minorHAnsi"/>
        </w:rPr>
      </w:pPr>
      <w:bookmarkStart w:id="22" w:name="_Toc503958900"/>
      <w:r w:rsidRPr="00142568">
        <w:rPr>
          <w:rFonts w:cstheme="minorHAnsi"/>
        </w:rPr>
        <w:t>2.1 CONTRIBUȚIA MĂSURII DIN SDL LA DOMENIILE DE INTERVENȚIE</w:t>
      </w:r>
      <w:bookmarkEnd w:id="22"/>
    </w:p>
    <w:p w14:paraId="3B74837C" w14:textId="77777777" w:rsidR="00921EEB" w:rsidRPr="00142568" w:rsidRDefault="00921EEB" w:rsidP="00142568">
      <w:pPr>
        <w:spacing w:line="360" w:lineRule="auto"/>
        <w:jc w:val="center"/>
        <w:rPr>
          <w:rFonts w:asciiTheme="minorHAnsi" w:hAnsiTheme="minorHAnsi" w:cstheme="minorHAnsi"/>
          <w:b/>
          <w:i/>
          <w:sz w:val="22"/>
        </w:rPr>
      </w:pPr>
    </w:p>
    <w:p w14:paraId="7FE50FB3" w14:textId="530B583F" w:rsidR="00B55A80" w:rsidRPr="00142568" w:rsidRDefault="00B55A80" w:rsidP="00142568">
      <w:pPr>
        <w:spacing w:line="360" w:lineRule="auto"/>
        <w:ind w:firstLine="580"/>
        <w:rPr>
          <w:rFonts w:asciiTheme="minorHAnsi" w:hAnsiTheme="minorHAnsi" w:cstheme="minorHAnsi"/>
          <w:b/>
          <w:sz w:val="22"/>
        </w:rPr>
      </w:pPr>
      <w:r w:rsidRPr="00142568">
        <w:rPr>
          <w:rFonts w:asciiTheme="minorHAnsi" w:hAnsiTheme="minorHAnsi" w:cstheme="minorHAnsi"/>
          <w:sz w:val="22"/>
        </w:rPr>
        <w:t xml:space="preserve">Măsura are ca scop </w:t>
      </w:r>
      <w:r w:rsidR="00267604" w:rsidRPr="00142568">
        <w:rPr>
          <w:rFonts w:asciiTheme="minorHAnsi" w:hAnsiTheme="minorHAnsi" w:cstheme="minorHAnsi"/>
          <w:sz w:val="22"/>
        </w:rPr>
        <w:t xml:space="preserve"> protejarea fondului din patrimoniul cultural, păstrarea obiceiurilor și a tradițiilor, arta meșteșugurilor, ansambluri de biserici, monumente istorice, rezervații naturale și antropice</w:t>
      </w:r>
      <w:r w:rsidRPr="00142568">
        <w:rPr>
          <w:rFonts w:asciiTheme="minorHAnsi" w:hAnsiTheme="minorHAnsi" w:cstheme="minorHAnsi"/>
          <w:sz w:val="22"/>
        </w:rPr>
        <w:t xml:space="preserve"> de pe teritoriul GAL </w:t>
      </w:r>
      <w:r w:rsidR="0053402A" w:rsidRPr="00142568">
        <w:rPr>
          <w:rFonts w:asciiTheme="minorHAnsi" w:hAnsiTheme="minorHAnsi" w:cstheme="minorHAnsi"/>
          <w:sz w:val="22"/>
        </w:rPr>
        <w:t>Bucovina de Munte</w:t>
      </w:r>
      <w:r w:rsidRPr="00142568">
        <w:rPr>
          <w:rFonts w:asciiTheme="minorHAnsi" w:hAnsiTheme="minorHAnsi" w:cstheme="minorHAnsi"/>
          <w:sz w:val="22"/>
        </w:rPr>
        <w:t xml:space="preserve">, și contribuie la </w:t>
      </w:r>
      <w:r w:rsidRPr="00142568">
        <w:rPr>
          <w:rFonts w:asciiTheme="minorHAnsi" w:hAnsiTheme="minorHAnsi" w:cstheme="minorHAnsi"/>
          <w:b/>
          <w:sz w:val="22"/>
        </w:rPr>
        <w:t>Domeniul de Intervenție 6</w:t>
      </w:r>
      <w:r w:rsidR="00C06893" w:rsidRPr="00142568">
        <w:rPr>
          <w:rFonts w:asciiTheme="minorHAnsi" w:hAnsiTheme="minorHAnsi" w:cstheme="minorHAnsi"/>
          <w:b/>
          <w:sz w:val="22"/>
        </w:rPr>
        <w:t>B</w:t>
      </w:r>
      <w:r w:rsidRPr="00142568">
        <w:rPr>
          <w:rFonts w:asciiTheme="minorHAnsi" w:hAnsiTheme="minorHAnsi" w:cstheme="minorHAnsi"/>
          <w:b/>
          <w:sz w:val="22"/>
        </w:rPr>
        <w:t xml:space="preserve"> prevăzut la art. 5, din Reg. (UE) 1305/2013, „</w:t>
      </w:r>
      <w:r w:rsidR="00C06893" w:rsidRPr="00142568">
        <w:rPr>
          <w:rFonts w:asciiTheme="minorHAnsi" w:hAnsiTheme="minorHAnsi" w:cstheme="minorHAnsi"/>
          <w:b/>
          <w:sz w:val="22"/>
        </w:rPr>
        <w:t>Încurajarea dezvoltării locale în zonele rurale</w:t>
      </w:r>
      <w:r w:rsidRPr="00142568">
        <w:rPr>
          <w:rFonts w:asciiTheme="minorHAnsi" w:hAnsiTheme="minorHAnsi" w:cstheme="minorHAnsi"/>
          <w:b/>
          <w:sz w:val="22"/>
        </w:rPr>
        <w:t xml:space="preserve">”. </w:t>
      </w:r>
    </w:p>
    <w:p w14:paraId="11983633" w14:textId="77777777" w:rsidR="00921EEB" w:rsidRPr="00142568" w:rsidRDefault="00921EEB" w:rsidP="00142568">
      <w:pPr>
        <w:spacing w:line="360" w:lineRule="auto"/>
        <w:ind w:firstLine="580"/>
        <w:rPr>
          <w:rFonts w:asciiTheme="minorHAnsi" w:hAnsiTheme="minorHAnsi" w:cstheme="minorHAnsi"/>
          <w:sz w:val="22"/>
        </w:rPr>
      </w:pPr>
    </w:p>
    <w:p w14:paraId="754553BB" w14:textId="77777777" w:rsidR="00C06893" w:rsidRPr="00142568" w:rsidRDefault="00C06893" w:rsidP="00142568">
      <w:pPr>
        <w:spacing w:line="360" w:lineRule="auto"/>
        <w:ind w:firstLine="580"/>
        <w:rPr>
          <w:rFonts w:asciiTheme="minorHAnsi" w:hAnsiTheme="minorHAnsi" w:cstheme="minorHAnsi"/>
          <w:sz w:val="22"/>
        </w:rPr>
      </w:pPr>
    </w:p>
    <w:p w14:paraId="7FAA2DE2" w14:textId="77777777" w:rsidR="00C06893" w:rsidRPr="00142568" w:rsidRDefault="00C06893" w:rsidP="00142568">
      <w:pPr>
        <w:spacing w:line="360" w:lineRule="auto"/>
        <w:ind w:firstLine="580"/>
        <w:rPr>
          <w:rFonts w:asciiTheme="minorHAnsi" w:hAnsiTheme="minorHAnsi" w:cstheme="minorHAnsi"/>
          <w:sz w:val="22"/>
        </w:rPr>
      </w:pPr>
    </w:p>
    <w:p w14:paraId="1763F2DC" w14:textId="77777777" w:rsidR="00B55A80" w:rsidRPr="00142568" w:rsidRDefault="000E48D9" w:rsidP="00142568">
      <w:pPr>
        <w:pStyle w:val="Titlu2"/>
        <w:numPr>
          <w:ilvl w:val="0"/>
          <w:numId w:val="0"/>
        </w:numPr>
        <w:spacing w:line="360" w:lineRule="auto"/>
        <w:ind w:left="833"/>
        <w:rPr>
          <w:rFonts w:cstheme="minorHAnsi"/>
        </w:rPr>
      </w:pPr>
      <w:bookmarkStart w:id="23" w:name="_Toc503958901"/>
      <w:r w:rsidRPr="00142568">
        <w:rPr>
          <w:rFonts w:cstheme="minorHAnsi"/>
        </w:rPr>
        <w:lastRenderedPageBreak/>
        <w:t>2.2 OBIECTIVELE GENERALE ȘI SPECIFICE ALE MĂSURII</w:t>
      </w:r>
      <w:bookmarkEnd w:id="23"/>
      <w:r w:rsidRPr="00142568">
        <w:rPr>
          <w:rFonts w:cstheme="minorHAnsi"/>
        </w:rPr>
        <w:t xml:space="preserve"> </w:t>
      </w:r>
    </w:p>
    <w:p w14:paraId="70689B77" w14:textId="77777777" w:rsidR="00921EEB" w:rsidRPr="00142568" w:rsidRDefault="00921EEB" w:rsidP="00142568">
      <w:pPr>
        <w:spacing w:line="360" w:lineRule="auto"/>
        <w:ind w:firstLine="580"/>
        <w:rPr>
          <w:rFonts w:asciiTheme="minorHAnsi" w:hAnsiTheme="minorHAnsi" w:cstheme="minorHAnsi"/>
          <w:b/>
          <w:i/>
          <w:sz w:val="22"/>
        </w:rPr>
      </w:pPr>
    </w:p>
    <w:p w14:paraId="7821113F" w14:textId="0427610F" w:rsidR="00921EEB" w:rsidRPr="00142568" w:rsidRDefault="00B55A80" w:rsidP="00142568">
      <w:pPr>
        <w:spacing w:line="360" w:lineRule="auto"/>
        <w:ind w:firstLine="580"/>
        <w:rPr>
          <w:rFonts w:asciiTheme="minorHAnsi" w:hAnsiTheme="minorHAnsi" w:cstheme="minorHAnsi"/>
          <w:sz w:val="22"/>
        </w:rPr>
      </w:pPr>
      <w:r w:rsidRPr="00142568">
        <w:rPr>
          <w:rFonts w:asciiTheme="minorHAnsi" w:hAnsiTheme="minorHAnsi" w:cstheme="minorHAnsi"/>
          <w:b/>
          <w:sz w:val="22"/>
        </w:rPr>
        <w:t>Obiectivul</w:t>
      </w:r>
      <w:r w:rsidRPr="00142568">
        <w:rPr>
          <w:rFonts w:asciiTheme="minorHAnsi" w:hAnsiTheme="minorHAnsi" w:cstheme="minorHAnsi"/>
          <w:sz w:val="22"/>
        </w:rPr>
        <w:t xml:space="preserve"> de dezvoltare rurală la care măsura contribuie este: </w:t>
      </w:r>
      <w:r w:rsidR="00921EEB" w:rsidRPr="00142568">
        <w:rPr>
          <w:rFonts w:asciiTheme="minorHAnsi" w:hAnsiTheme="minorHAnsi" w:cstheme="minorHAnsi"/>
          <w:b/>
          <w:sz w:val="22"/>
        </w:rPr>
        <w:t>„O</w:t>
      </w:r>
      <w:r w:rsidRPr="00142568">
        <w:rPr>
          <w:rFonts w:asciiTheme="minorHAnsi" w:hAnsiTheme="minorHAnsi" w:cstheme="minorHAnsi"/>
          <w:b/>
          <w:sz w:val="22"/>
        </w:rPr>
        <w:t>bținerea unei dezvoltări teritoriale echilibrate a economiilor și comunităților rurale, inclusiv crearea și menținerea de locuri de muncă” din Reg</w:t>
      </w:r>
      <w:r w:rsidR="00C06893" w:rsidRPr="00142568">
        <w:rPr>
          <w:rFonts w:asciiTheme="minorHAnsi" w:hAnsiTheme="minorHAnsi" w:cstheme="minorHAnsi"/>
          <w:b/>
          <w:sz w:val="22"/>
        </w:rPr>
        <w:t>. (UE) nr. 1305/ 2013, art. 4.</w:t>
      </w:r>
    </w:p>
    <w:p w14:paraId="4ED8E62F" w14:textId="33D03323" w:rsidR="00C06893" w:rsidRPr="00142568" w:rsidRDefault="006630C7" w:rsidP="00142568">
      <w:pPr>
        <w:spacing w:line="360" w:lineRule="auto"/>
        <w:ind w:firstLine="580"/>
        <w:rPr>
          <w:rFonts w:asciiTheme="minorHAnsi" w:hAnsiTheme="minorHAnsi" w:cstheme="minorHAnsi"/>
          <w:b/>
          <w:sz w:val="22"/>
          <w:lang w:val="it-IT"/>
        </w:rPr>
      </w:pPr>
      <w:r w:rsidRPr="00142568">
        <w:rPr>
          <w:rFonts w:asciiTheme="minorHAnsi" w:hAnsiTheme="minorHAnsi" w:cstheme="minorHAnsi"/>
          <w:b/>
          <w:sz w:val="22"/>
          <w:lang w:val="it-IT"/>
        </w:rPr>
        <w:t>Obietivele specifice ale măsurii sunt:</w:t>
      </w:r>
    </w:p>
    <w:p w14:paraId="72037AA1" w14:textId="77777777" w:rsidR="00C06893" w:rsidRPr="00142568" w:rsidRDefault="00C06893" w:rsidP="00F84F12">
      <w:pPr>
        <w:pStyle w:val="Default"/>
        <w:numPr>
          <w:ilvl w:val="0"/>
          <w:numId w:val="15"/>
        </w:numPr>
        <w:spacing w:line="360" w:lineRule="auto"/>
        <w:jc w:val="both"/>
        <w:rPr>
          <w:rFonts w:asciiTheme="minorHAnsi" w:hAnsiTheme="minorHAnsi" w:cstheme="minorHAnsi"/>
          <w:sz w:val="22"/>
          <w:szCs w:val="22"/>
        </w:rPr>
      </w:pPr>
      <w:r w:rsidRPr="00142568">
        <w:rPr>
          <w:rFonts w:asciiTheme="minorHAnsi" w:hAnsiTheme="minorHAnsi" w:cstheme="minorHAnsi"/>
          <w:sz w:val="22"/>
          <w:szCs w:val="22"/>
        </w:rPr>
        <w:t xml:space="preserve">Conservarea rezervaţiilor naturale şi punerea în valoare a zonelor naturale protejate existente în micro-regiune în vederea creşterii atractivităţi turistice a micro-regiunii; </w:t>
      </w:r>
    </w:p>
    <w:p w14:paraId="55469477" w14:textId="556E3C6E" w:rsidR="00C06893" w:rsidRPr="00142568" w:rsidRDefault="00C06893" w:rsidP="00F84F12">
      <w:pPr>
        <w:pStyle w:val="Default"/>
        <w:numPr>
          <w:ilvl w:val="0"/>
          <w:numId w:val="15"/>
        </w:numPr>
        <w:spacing w:line="360" w:lineRule="auto"/>
        <w:jc w:val="both"/>
        <w:rPr>
          <w:rFonts w:asciiTheme="minorHAnsi" w:hAnsiTheme="minorHAnsi" w:cstheme="minorHAnsi"/>
          <w:sz w:val="22"/>
          <w:szCs w:val="22"/>
        </w:rPr>
      </w:pPr>
      <w:r w:rsidRPr="00142568">
        <w:rPr>
          <w:rFonts w:asciiTheme="minorHAnsi" w:hAnsiTheme="minorHAnsi" w:cstheme="minorHAnsi"/>
          <w:sz w:val="22"/>
          <w:szCs w:val="22"/>
        </w:rPr>
        <w:t>Restaurarea şi valorificarea durabilă a patrimoniului arhitectural precum şi crearea/modernizarea infrastructurii conexe;</w:t>
      </w:r>
    </w:p>
    <w:p w14:paraId="571A0F7E" w14:textId="77777777" w:rsidR="00C06893" w:rsidRPr="00142568" w:rsidRDefault="00C06893" w:rsidP="00F84F12">
      <w:pPr>
        <w:pStyle w:val="Default"/>
        <w:numPr>
          <w:ilvl w:val="0"/>
          <w:numId w:val="15"/>
        </w:numPr>
        <w:spacing w:line="360" w:lineRule="auto"/>
        <w:rPr>
          <w:rFonts w:asciiTheme="minorHAnsi" w:hAnsiTheme="minorHAnsi" w:cstheme="minorHAnsi"/>
          <w:sz w:val="22"/>
          <w:szCs w:val="22"/>
        </w:rPr>
      </w:pPr>
      <w:r w:rsidRPr="00142568">
        <w:rPr>
          <w:rFonts w:asciiTheme="minorHAnsi" w:hAnsiTheme="minorHAnsi" w:cstheme="minorHAnsi"/>
          <w:sz w:val="22"/>
          <w:szCs w:val="22"/>
        </w:rPr>
        <w:t>Promovarea patrimoniului cultural imaterial de la nivelul micro-regiunii în vederea afirmării identităţii locale;</w:t>
      </w:r>
    </w:p>
    <w:p w14:paraId="6E5FD410" w14:textId="3A0B9AA8" w:rsidR="00C06893" w:rsidRPr="00142568" w:rsidRDefault="00C06893" w:rsidP="00F84F12">
      <w:pPr>
        <w:pStyle w:val="Default"/>
        <w:numPr>
          <w:ilvl w:val="0"/>
          <w:numId w:val="15"/>
        </w:numPr>
        <w:spacing w:line="360" w:lineRule="auto"/>
        <w:jc w:val="both"/>
        <w:rPr>
          <w:rFonts w:asciiTheme="minorHAnsi" w:hAnsiTheme="minorHAnsi" w:cstheme="minorHAnsi"/>
          <w:sz w:val="22"/>
          <w:szCs w:val="22"/>
        </w:rPr>
      </w:pPr>
      <w:r w:rsidRPr="00142568">
        <w:rPr>
          <w:rFonts w:asciiTheme="minorHAnsi" w:hAnsiTheme="minorHAnsi" w:cstheme="minorHAnsi"/>
          <w:sz w:val="22"/>
          <w:szCs w:val="22"/>
        </w:rPr>
        <w:t>Valorificarea patrimoniului natural, cultural și istoric de pe teritoriul GAL Bucovina de munte, astfel încât acesta să contribuie la atragerea turiștilor în teritoriu și indirect la dezvoltarea economiei locale.</w:t>
      </w:r>
    </w:p>
    <w:p w14:paraId="75C3370A" w14:textId="77777777" w:rsidR="00C06893" w:rsidRPr="00142568" w:rsidRDefault="00C06893" w:rsidP="00142568">
      <w:pPr>
        <w:pStyle w:val="Listparagraf"/>
        <w:spacing w:line="360" w:lineRule="auto"/>
        <w:ind w:left="426" w:firstLine="0"/>
        <w:rPr>
          <w:rFonts w:asciiTheme="minorHAnsi" w:hAnsiTheme="minorHAnsi" w:cstheme="minorHAnsi"/>
          <w:b/>
          <w:sz w:val="22"/>
          <w:lang w:val="it-IT"/>
        </w:rPr>
      </w:pPr>
    </w:p>
    <w:p w14:paraId="709E99B0" w14:textId="467E292E" w:rsidR="009942A4" w:rsidRPr="00142568" w:rsidRDefault="00B55A80" w:rsidP="00142568">
      <w:pPr>
        <w:spacing w:line="360" w:lineRule="auto"/>
        <w:ind w:firstLine="580"/>
        <w:rPr>
          <w:rFonts w:asciiTheme="minorHAnsi" w:hAnsiTheme="minorHAnsi" w:cstheme="minorHAnsi"/>
          <w:b/>
          <w:sz w:val="22"/>
        </w:rPr>
      </w:pPr>
      <w:r w:rsidRPr="00142568">
        <w:rPr>
          <w:rFonts w:asciiTheme="minorHAnsi" w:hAnsiTheme="minorHAnsi" w:cstheme="minorHAnsi"/>
          <w:sz w:val="22"/>
        </w:rPr>
        <w:t xml:space="preserve">Măsura contribuie la </w:t>
      </w:r>
      <w:r w:rsidRPr="00142568">
        <w:rPr>
          <w:rFonts w:asciiTheme="minorHAnsi" w:hAnsiTheme="minorHAnsi" w:cstheme="minorHAnsi"/>
          <w:b/>
          <w:sz w:val="22"/>
        </w:rPr>
        <w:t>prioritatea nr. 6  prevăzută la art. 5, Reg. (UE) nr. 1305/2013 „Promovarea incluziunii sociale, a reducerii sărăciei și a dezvoltării economice în zonele rurale”</w:t>
      </w:r>
      <w:r w:rsidRPr="00142568">
        <w:rPr>
          <w:rFonts w:asciiTheme="minorHAnsi" w:hAnsiTheme="minorHAnsi" w:cstheme="minorHAnsi"/>
          <w:sz w:val="22"/>
        </w:rPr>
        <w:t xml:space="preserve"> și corespunde </w:t>
      </w:r>
      <w:r w:rsidR="006630C7" w:rsidRPr="00142568">
        <w:rPr>
          <w:rFonts w:asciiTheme="minorHAnsi" w:hAnsiTheme="minorHAnsi" w:cstheme="minorHAnsi"/>
          <w:b/>
          <w:sz w:val="22"/>
        </w:rPr>
        <w:t xml:space="preserve">obiectivelor art. </w:t>
      </w:r>
      <w:r w:rsidR="00C06893" w:rsidRPr="00142568">
        <w:rPr>
          <w:rFonts w:asciiTheme="minorHAnsi" w:hAnsiTheme="minorHAnsi" w:cstheme="minorHAnsi"/>
          <w:b/>
          <w:sz w:val="22"/>
        </w:rPr>
        <w:t>20</w:t>
      </w:r>
      <w:r w:rsidRPr="00142568">
        <w:rPr>
          <w:rFonts w:asciiTheme="minorHAnsi" w:hAnsiTheme="minorHAnsi" w:cstheme="minorHAnsi"/>
          <w:b/>
          <w:sz w:val="22"/>
        </w:rPr>
        <w:t xml:space="preserve"> din Reg. (UE) 1305/2013 „</w:t>
      </w:r>
      <w:r w:rsidR="00C06893" w:rsidRPr="00142568">
        <w:rPr>
          <w:rFonts w:asciiTheme="minorHAnsi" w:hAnsiTheme="minorHAnsi" w:cstheme="minorHAnsi"/>
          <w:b/>
          <w:sz w:val="22"/>
        </w:rPr>
        <w:t>Servicii de bază și reînoirea satelor în zonele rurale</w:t>
      </w:r>
      <w:r w:rsidRPr="00142568">
        <w:rPr>
          <w:rFonts w:asciiTheme="minorHAnsi" w:hAnsiTheme="minorHAnsi" w:cstheme="minorHAnsi"/>
          <w:b/>
          <w:sz w:val="22"/>
        </w:rPr>
        <w:t xml:space="preserve">”, mai exact </w:t>
      </w:r>
      <w:r w:rsidR="006630C7" w:rsidRPr="00142568">
        <w:rPr>
          <w:rFonts w:asciiTheme="minorHAnsi" w:hAnsiTheme="minorHAnsi" w:cstheme="minorHAnsi"/>
          <w:b/>
          <w:sz w:val="22"/>
        </w:rPr>
        <w:t xml:space="preserve">alin. 1, </w:t>
      </w:r>
      <w:r w:rsidRPr="00142568">
        <w:rPr>
          <w:rFonts w:asciiTheme="minorHAnsi" w:hAnsiTheme="minorHAnsi" w:cstheme="minorHAnsi"/>
          <w:b/>
          <w:sz w:val="22"/>
        </w:rPr>
        <w:t>litera</w:t>
      </w:r>
      <w:r w:rsidR="00C06893" w:rsidRPr="00142568">
        <w:rPr>
          <w:rFonts w:asciiTheme="minorHAnsi" w:hAnsiTheme="minorHAnsi" w:cstheme="minorHAnsi"/>
          <w:b/>
          <w:sz w:val="22"/>
        </w:rPr>
        <w:t xml:space="preserve"> (d</w:t>
      </w:r>
      <w:r w:rsidR="006630C7" w:rsidRPr="00142568">
        <w:rPr>
          <w:rFonts w:asciiTheme="minorHAnsi" w:hAnsiTheme="minorHAnsi" w:cstheme="minorHAnsi"/>
          <w:b/>
          <w:sz w:val="22"/>
        </w:rPr>
        <w:t>)</w:t>
      </w:r>
      <w:r w:rsidR="00C06893" w:rsidRPr="00142568">
        <w:rPr>
          <w:rFonts w:asciiTheme="minorHAnsi" w:hAnsiTheme="minorHAnsi" w:cstheme="minorHAnsi"/>
          <w:b/>
          <w:sz w:val="22"/>
        </w:rPr>
        <w:t xml:space="preserve"> și (f)</w:t>
      </w:r>
      <w:r w:rsidR="006630C7" w:rsidRPr="00142568">
        <w:rPr>
          <w:rFonts w:asciiTheme="minorHAnsi" w:hAnsiTheme="minorHAnsi" w:cstheme="minorHAnsi"/>
          <w:b/>
          <w:sz w:val="22"/>
        </w:rPr>
        <w:t>.</w:t>
      </w:r>
    </w:p>
    <w:p w14:paraId="0F7AEC27" w14:textId="77777777" w:rsidR="00B55A80" w:rsidRPr="00142568" w:rsidRDefault="00B55A80" w:rsidP="00142568">
      <w:pPr>
        <w:spacing w:line="360" w:lineRule="auto"/>
        <w:ind w:left="0" w:firstLine="708"/>
        <w:rPr>
          <w:rFonts w:asciiTheme="minorHAnsi" w:hAnsiTheme="minorHAnsi" w:cstheme="minorHAnsi"/>
          <w:sz w:val="22"/>
        </w:rPr>
      </w:pPr>
      <w:r w:rsidRPr="00142568">
        <w:rPr>
          <w:rFonts w:asciiTheme="minorHAnsi" w:hAnsiTheme="minorHAnsi" w:cstheme="minorHAnsi"/>
          <w:sz w:val="22"/>
        </w:rPr>
        <w:t xml:space="preserve">Măsura contribuie la </w:t>
      </w:r>
      <w:r w:rsidRPr="00142568">
        <w:rPr>
          <w:rFonts w:asciiTheme="minorHAnsi" w:hAnsiTheme="minorHAnsi" w:cstheme="minorHAnsi"/>
          <w:b/>
          <w:sz w:val="22"/>
        </w:rPr>
        <w:t>obiectivele transversale ale Reg. (UE) nr. 1305/2013</w:t>
      </w:r>
      <w:r w:rsidRPr="00142568">
        <w:rPr>
          <w:rFonts w:asciiTheme="minorHAnsi" w:hAnsiTheme="minorHAnsi" w:cstheme="minorHAnsi"/>
          <w:sz w:val="22"/>
        </w:rPr>
        <w:t xml:space="preserve">: </w:t>
      </w:r>
      <w:r w:rsidR="009942A4" w:rsidRPr="00142568">
        <w:rPr>
          <w:rFonts w:asciiTheme="minorHAnsi" w:hAnsiTheme="minorHAnsi" w:cstheme="minorHAnsi"/>
          <w:sz w:val="22"/>
        </w:rPr>
        <w:t>Inovare, Mediu și Climă.</w:t>
      </w:r>
    </w:p>
    <w:p w14:paraId="55306B14" w14:textId="77777777" w:rsidR="00C06893" w:rsidRPr="00142568" w:rsidRDefault="006630C7" w:rsidP="00142568">
      <w:pPr>
        <w:pStyle w:val="Listparagraf"/>
        <w:spacing w:line="360" w:lineRule="auto"/>
        <w:rPr>
          <w:rFonts w:asciiTheme="minorHAnsi" w:hAnsiTheme="minorHAnsi" w:cstheme="minorHAnsi"/>
          <w:sz w:val="22"/>
          <w:lang w:val="it-IT"/>
        </w:rPr>
      </w:pPr>
      <w:r w:rsidRPr="00142568">
        <w:rPr>
          <w:rFonts w:asciiTheme="minorHAnsi" w:hAnsiTheme="minorHAnsi" w:cstheme="minorHAnsi"/>
          <w:b/>
          <w:i/>
          <w:sz w:val="22"/>
          <w:lang w:val="it-IT"/>
        </w:rPr>
        <w:t xml:space="preserve">-Inovare: </w:t>
      </w:r>
      <w:r w:rsidR="00C06893" w:rsidRPr="00142568">
        <w:rPr>
          <w:rFonts w:asciiTheme="minorHAnsi" w:hAnsiTheme="minorHAnsi" w:cstheme="minorHAnsi"/>
          <w:sz w:val="22"/>
          <w:lang w:val="it-IT"/>
        </w:rPr>
        <w:t>Prin interpretarea oferită termenului de „inovare” de către PNDR 2014-2020, termenul se referă la ceva ce nu a mai fost făcut în teritoriul de intervenție. În acest caz, unele proiecte finanțate prin această măsură vor fi inovative, fie că este vorba de utilizarea unor materiale și tehnologii noi, echipamente inovative pt teritoriu, primele implementări ale unor evenimente de perpetuare și valorificare a tradițiilor sau proiecte care să contribuie la valorificarea patrimoniului. Această măsură este astfel aliniată obiectivului transversal.</w:t>
      </w:r>
    </w:p>
    <w:p w14:paraId="2E8EFE70" w14:textId="77777777" w:rsidR="00C06893" w:rsidRPr="00142568" w:rsidRDefault="006630C7" w:rsidP="00142568">
      <w:pPr>
        <w:pStyle w:val="Listparagraf"/>
        <w:spacing w:line="360" w:lineRule="auto"/>
        <w:rPr>
          <w:rFonts w:asciiTheme="minorHAnsi" w:hAnsiTheme="minorHAnsi" w:cstheme="minorHAnsi"/>
          <w:sz w:val="22"/>
          <w:lang w:val="it-IT"/>
        </w:rPr>
      </w:pPr>
      <w:r w:rsidRPr="00142568">
        <w:rPr>
          <w:rFonts w:asciiTheme="minorHAnsi" w:hAnsiTheme="minorHAnsi" w:cstheme="minorHAnsi"/>
          <w:b/>
          <w:i/>
          <w:sz w:val="22"/>
          <w:lang w:val="it-IT"/>
        </w:rPr>
        <w:t xml:space="preserve">-Mediu și climă: </w:t>
      </w:r>
      <w:r w:rsidR="00C06893" w:rsidRPr="00142568">
        <w:rPr>
          <w:rFonts w:asciiTheme="minorHAnsi" w:hAnsiTheme="minorHAnsi" w:cstheme="minorHAnsi"/>
          <w:sz w:val="22"/>
          <w:lang w:val="it-IT"/>
        </w:rPr>
        <w:t>Măsura contribuie în 3 moduri obiectivului transversal mediu și climă:</w:t>
      </w:r>
    </w:p>
    <w:p w14:paraId="3EC3EB86" w14:textId="77777777" w:rsidR="00C06893" w:rsidRPr="00142568" w:rsidRDefault="00C06893" w:rsidP="00142568">
      <w:pPr>
        <w:pStyle w:val="Listparagraf"/>
        <w:spacing w:line="360" w:lineRule="auto"/>
        <w:rPr>
          <w:rFonts w:asciiTheme="minorHAnsi" w:hAnsiTheme="minorHAnsi" w:cstheme="minorHAnsi"/>
          <w:sz w:val="22"/>
          <w:lang w:val="it-IT"/>
        </w:rPr>
      </w:pPr>
      <w:r w:rsidRPr="00142568">
        <w:rPr>
          <w:rFonts w:asciiTheme="minorHAnsi" w:hAnsiTheme="minorHAnsi" w:cstheme="minorHAnsi"/>
          <w:sz w:val="22"/>
          <w:lang w:val="it-IT"/>
        </w:rPr>
        <w:t>1. În primul rând, fiecare investiție trebuie să îndeplinească anumite criterii în ceea ce privește protecția mediului înconjurător: se vor finanța cu prioritate proiecte care respectă un set de reguli minime de protecția mediului și, mai mult, se vor încuraja proiecte care acordă o importanță cât mai mare componentei de mediu;</w:t>
      </w:r>
    </w:p>
    <w:p w14:paraId="7D2F4F8A" w14:textId="77777777" w:rsidR="00C06893" w:rsidRPr="00142568" w:rsidRDefault="00C06893" w:rsidP="00142568">
      <w:pPr>
        <w:pStyle w:val="Listparagraf"/>
        <w:spacing w:line="360" w:lineRule="auto"/>
        <w:rPr>
          <w:rFonts w:asciiTheme="minorHAnsi" w:hAnsiTheme="minorHAnsi" w:cstheme="minorHAnsi"/>
          <w:sz w:val="22"/>
          <w:lang w:val="it-IT"/>
        </w:rPr>
      </w:pPr>
      <w:r w:rsidRPr="00142568">
        <w:rPr>
          <w:rFonts w:asciiTheme="minorHAnsi" w:hAnsiTheme="minorHAnsi" w:cstheme="minorHAnsi"/>
          <w:sz w:val="22"/>
          <w:lang w:val="it-IT"/>
        </w:rPr>
        <w:lastRenderedPageBreak/>
        <w:t>2. In al doilea rând, prin obiectivul specific al măsurii, aceasta iși propune conservarea rezervaţiilor naturale şi punerea în valoare a zonelor naturale protejate existente în micro-regiune, astfel de proiecte contribuind în mod direct la atingerea obiectivului transversal;</w:t>
      </w:r>
    </w:p>
    <w:p w14:paraId="36A7883D" w14:textId="1B0B5580" w:rsidR="006630C7" w:rsidRPr="00142568" w:rsidRDefault="00C06893" w:rsidP="00142568">
      <w:pPr>
        <w:pStyle w:val="Listparagraf"/>
        <w:spacing w:line="360" w:lineRule="auto"/>
        <w:rPr>
          <w:rFonts w:asciiTheme="minorHAnsi" w:hAnsiTheme="minorHAnsi" w:cstheme="minorHAnsi"/>
          <w:sz w:val="22"/>
          <w:lang w:val="it-IT"/>
        </w:rPr>
      </w:pPr>
      <w:r w:rsidRPr="00142568">
        <w:rPr>
          <w:rFonts w:asciiTheme="minorHAnsi" w:hAnsiTheme="minorHAnsi" w:cstheme="minorHAnsi"/>
          <w:sz w:val="22"/>
          <w:lang w:val="it-IT"/>
        </w:rPr>
        <w:t>3. În al treilea rând, una din problemele cu care se confruntă patrimoniul material (fie el natural sau cultural) este accesul dificil la obiective. Acest acces dificil face ca vizitarea acestor obiective de patrimoniu să aducă daune mediului înconjurător: Utilizarea unor căi de acces improvizate/neîntreținute corespunzător, care distrug relieful și flora. De asemenea, lipsa unei infrastructuri de management al deșeurilor duce la poluarea mediului înconjurător, un element care nu este doar dăunător mediului, ci și atractivității zonei în sine. O parte dintre proiectele finanțate prin această măsură vor consta în modernizarea infrastructurii de acces la obiectivele de patrimoniu și de plasare a unei infrastructuri corespunzătoare de colectare a deșeurilor. Astfel, se va asigura o contribuție directă la acest obiectiv transversal.</w:t>
      </w:r>
    </w:p>
    <w:p w14:paraId="1A43FAC9" w14:textId="77777777" w:rsidR="005F21CD" w:rsidRPr="00142568" w:rsidRDefault="005F21CD" w:rsidP="00142568">
      <w:pPr>
        <w:spacing w:line="360" w:lineRule="auto"/>
        <w:ind w:left="0" w:firstLine="0"/>
        <w:rPr>
          <w:rFonts w:asciiTheme="minorHAnsi" w:hAnsiTheme="minorHAnsi" w:cstheme="minorHAnsi"/>
          <w:sz w:val="22"/>
        </w:rPr>
      </w:pPr>
    </w:p>
    <w:p w14:paraId="45E6A8BA" w14:textId="77777777" w:rsidR="004027E6" w:rsidRPr="00142568" w:rsidRDefault="000E48D9" w:rsidP="00142568">
      <w:pPr>
        <w:pStyle w:val="Titlu2"/>
        <w:numPr>
          <w:ilvl w:val="0"/>
          <w:numId w:val="0"/>
        </w:numPr>
        <w:spacing w:line="360" w:lineRule="auto"/>
        <w:ind w:left="833"/>
        <w:rPr>
          <w:rFonts w:cstheme="minorHAnsi"/>
        </w:rPr>
      </w:pPr>
      <w:bookmarkStart w:id="24" w:name="_Toc503958902"/>
      <w:r w:rsidRPr="00142568">
        <w:rPr>
          <w:rFonts w:cstheme="minorHAnsi"/>
        </w:rPr>
        <w:t>2.3 CINE POATE BENEFICIA DE FONDURI NERAMBURSABILE</w:t>
      </w:r>
      <w:bookmarkEnd w:id="24"/>
    </w:p>
    <w:p w14:paraId="3CE3AE87" w14:textId="77777777" w:rsidR="004027E6" w:rsidRPr="00142568" w:rsidRDefault="004027E6" w:rsidP="00142568">
      <w:pPr>
        <w:spacing w:line="360" w:lineRule="auto"/>
        <w:ind w:firstLine="580"/>
        <w:rPr>
          <w:rFonts w:asciiTheme="minorHAnsi" w:hAnsiTheme="minorHAnsi" w:cstheme="minorHAnsi"/>
          <w:b/>
          <w:i/>
          <w:sz w:val="22"/>
        </w:rPr>
      </w:pPr>
    </w:p>
    <w:p w14:paraId="05AB4B69" w14:textId="77777777" w:rsidR="004027E6" w:rsidRPr="00142568" w:rsidRDefault="004027E6" w:rsidP="00142568">
      <w:pPr>
        <w:spacing w:line="360" w:lineRule="auto"/>
        <w:ind w:firstLine="580"/>
        <w:rPr>
          <w:rFonts w:asciiTheme="minorHAnsi" w:hAnsiTheme="minorHAnsi" w:cstheme="minorHAnsi"/>
          <w:b/>
          <w:i/>
          <w:sz w:val="22"/>
        </w:rPr>
      </w:pPr>
      <w:r w:rsidRPr="00142568">
        <w:rPr>
          <w:rFonts w:asciiTheme="minorHAnsi" w:hAnsiTheme="minorHAnsi" w:cstheme="minorHAnsi"/>
          <w:b/>
          <w:i/>
          <w:sz w:val="22"/>
        </w:rPr>
        <w:t xml:space="preserve">Beneficiari direcți :  </w:t>
      </w:r>
    </w:p>
    <w:p w14:paraId="1778B0DF" w14:textId="5A40DA4B" w:rsidR="004027E6" w:rsidRPr="00142568" w:rsidRDefault="00C06893" w:rsidP="00F84F12">
      <w:pPr>
        <w:numPr>
          <w:ilvl w:val="0"/>
          <w:numId w:val="1"/>
        </w:numPr>
        <w:spacing w:line="360" w:lineRule="auto"/>
        <w:rPr>
          <w:rFonts w:asciiTheme="minorHAnsi" w:hAnsiTheme="minorHAnsi" w:cstheme="minorHAnsi"/>
          <w:b/>
          <w:i/>
          <w:sz w:val="22"/>
        </w:rPr>
      </w:pPr>
      <w:r w:rsidRPr="00142568">
        <w:rPr>
          <w:rFonts w:asciiTheme="minorHAnsi" w:hAnsiTheme="minorHAnsi" w:cstheme="minorHAnsi"/>
          <w:b/>
          <w:i/>
          <w:sz w:val="22"/>
        </w:rPr>
        <w:t>Autoritățile publice locale și asociațiile acestora (A.D.I-uri</w:t>
      </w:r>
      <w:r w:rsidR="00463A52">
        <w:rPr>
          <w:rFonts w:asciiTheme="minorHAnsi" w:hAnsiTheme="minorHAnsi" w:cstheme="minorHAnsi"/>
          <w:b/>
          <w:i/>
          <w:sz w:val="22"/>
        </w:rPr>
        <w:t>le</w:t>
      </w:r>
      <w:r w:rsidRPr="00142568">
        <w:rPr>
          <w:rFonts w:asciiTheme="minorHAnsi" w:hAnsiTheme="minorHAnsi" w:cstheme="minorHAnsi"/>
          <w:b/>
          <w:i/>
          <w:sz w:val="22"/>
        </w:rPr>
        <w:t>);</w:t>
      </w:r>
    </w:p>
    <w:p w14:paraId="70617E38" w14:textId="55CFDFEF" w:rsidR="00C06893" w:rsidRPr="00142568" w:rsidRDefault="00C06893" w:rsidP="00F84F12">
      <w:pPr>
        <w:numPr>
          <w:ilvl w:val="0"/>
          <w:numId w:val="1"/>
        </w:numPr>
        <w:spacing w:line="360" w:lineRule="auto"/>
        <w:rPr>
          <w:rFonts w:asciiTheme="minorHAnsi" w:hAnsiTheme="minorHAnsi" w:cstheme="minorHAnsi"/>
          <w:b/>
          <w:i/>
          <w:sz w:val="22"/>
        </w:rPr>
      </w:pPr>
      <w:r w:rsidRPr="00142568">
        <w:rPr>
          <w:rFonts w:asciiTheme="minorHAnsi" w:hAnsiTheme="minorHAnsi" w:cstheme="minorHAnsi"/>
          <w:b/>
          <w:i/>
          <w:sz w:val="22"/>
        </w:rPr>
        <w:t>ONG-uri constituite conform OUG 26/2000.</w:t>
      </w:r>
    </w:p>
    <w:p w14:paraId="0C26178F" w14:textId="77777777" w:rsidR="004027E6" w:rsidRPr="00142568" w:rsidRDefault="004027E6" w:rsidP="00142568">
      <w:pPr>
        <w:spacing w:line="360" w:lineRule="auto"/>
        <w:ind w:firstLine="580"/>
        <w:rPr>
          <w:rFonts w:asciiTheme="minorHAnsi" w:hAnsiTheme="minorHAnsi" w:cstheme="minorHAnsi"/>
          <w:b/>
          <w:i/>
          <w:sz w:val="22"/>
        </w:rPr>
      </w:pPr>
      <w:r w:rsidRPr="00142568">
        <w:rPr>
          <w:rFonts w:asciiTheme="minorHAnsi" w:hAnsiTheme="minorHAnsi" w:cstheme="minorHAnsi"/>
          <w:b/>
          <w:i/>
          <w:sz w:val="22"/>
        </w:rPr>
        <w:t xml:space="preserve">Beneficiari indirecți:  </w:t>
      </w:r>
    </w:p>
    <w:p w14:paraId="2C62736F" w14:textId="77777777" w:rsidR="004027E6" w:rsidRPr="00142568" w:rsidRDefault="004027E6" w:rsidP="00F84F12">
      <w:pPr>
        <w:numPr>
          <w:ilvl w:val="0"/>
          <w:numId w:val="1"/>
        </w:numPr>
        <w:spacing w:line="360" w:lineRule="auto"/>
        <w:rPr>
          <w:rFonts w:asciiTheme="minorHAnsi" w:hAnsiTheme="minorHAnsi" w:cstheme="minorHAnsi"/>
          <w:b/>
          <w:i/>
          <w:sz w:val="22"/>
        </w:rPr>
      </w:pPr>
      <w:r w:rsidRPr="00142568">
        <w:rPr>
          <w:rFonts w:asciiTheme="minorHAnsi" w:hAnsiTheme="minorHAnsi" w:cstheme="minorHAnsi"/>
          <w:b/>
          <w:i/>
          <w:sz w:val="22"/>
        </w:rPr>
        <w:t>Populația locală;</w:t>
      </w:r>
    </w:p>
    <w:p w14:paraId="57F342CA" w14:textId="7127DF0D" w:rsidR="004027E6" w:rsidRPr="00142568" w:rsidRDefault="00C06893" w:rsidP="00F84F12">
      <w:pPr>
        <w:numPr>
          <w:ilvl w:val="0"/>
          <w:numId w:val="1"/>
        </w:numPr>
        <w:spacing w:line="360" w:lineRule="auto"/>
        <w:rPr>
          <w:rFonts w:asciiTheme="minorHAnsi" w:hAnsiTheme="minorHAnsi" w:cstheme="minorHAnsi"/>
          <w:b/>
          <w:i/>
          <w:sz w:val="22"/>
        </w:rPr>
      </w:pPr>
      <w:r w:rsidRPr="00142568">
        <w:rPr>
          <w:rFonts w:asciiTheme="minorHAnsi" w:hAnsiTheme="minorHAnsi" w:cstheme="minorHAnsi"/>
          <w:b/>
          <w:i/>
          <w:sz w:val="22"/>
        </w:rPr>
        <w:t>Turiști ce vizitează</w:t>
      </w:r>
      <w:r w:rsidR="004027E6" w:rsidRPr="00142568">
        <w:rPr>
          <w:rFonts w:asciiTheme="minorHAnsi" w:hAnsiTheme="minorHAnsi" w:cstheme="minorHAnsi"/>
          <w:b/>
          <w:i/>
          <w:sz w:val="22"/>
        </w:rPr>
        <w:t xml:space="preserve"> teritoriu;</w:t>
      </w:r>
    </w:p>
    <w:p w14:paraId="21A4F3C1" w14:textId="5027FAAB" w:rsidR="00C06893" w:rsidRPr="00142568" w:rsidRDefault="00C06893" w:rsidP="00F84F12">
      <w:pPr>
        <w:numPr>
          <w:ilvl w:val="0"/>
          <w:numId w:val="1"/>
        </w:numPr>
        <w:spacing w:line="360" w:lineRule="auto"/>
        <w:rPr>
          <w:rFonts w:asciiTheme="minorHAnsi" w:hAnsiTheme="minorHAnsi" w:cstheme="minorHAnsi"/>
          <w:b/>
          <w:i/>
          <w:sz w:val="22"/>
        </w:rPr>
      </w:pPr>
      <w:r w:rsidRPr="00142568">
        <w:rPr>
          <w:rFonts w:asciiTheme="minorHAnsi" w:hAnsiTheme="minorHAnsi" w:cstheme="minorHAnsi"/>
          <w:b/>
          <w:i/>
          <w:sz w:val="22"/>
        </w:rPr>
        <w:t>Entitățile private.</w:t>
      </w:r>
    </w:p>
    <w:p w14:paraId="2A561494" w14:textId="77777777" w:rsidR="00DF3E57" w:rsidRPr="00142568" w:rsidRDefault="00DF3E57" w:rsidP="00142568">
      <w:pPr>
        <w:spacing w:line="360" w:lineRule="auto"/>
        <w:ind w:firstLine="580"/>
        <w:rPr>
          <w:rFonts w:asciiTheme="minorHAnsi" w:hAnsiTheme="minorHAnsi" w:cstheme="minorHAnsi"/>
          <w:b/>
          <w:i/>
          <w:sz w:val="22"/>
        </w:rPr>
      </w:pPr>
    </w:p>
    <w:p w14:paraId="43603966" w14:textId="59A7FE67" w:rsidR="00DF3E57" w:rsidRPr="00142568" w:rsidRDefault="00DF3E57" w:rsidP="00142568">
      <w:pPr>
        <w:spacing w:line="360" w:lineRule="auto"/>
        <w:ind w:firstLine="580"/>
        <w:rPr>
          <w:rFonts w:asciiTheme="minorHAnsi" w:hAnsiTheme="minorHAnsi" w:cstheme="minorHAnsi"/>
          <w:b/>
          <w:i/>
          <w:sz w:val="22"/>
        </w:rPr>
      </w:pPr>
      <w:r w:rsidRPr="00142568">
        <w:rPr>
          <w:rFonts w:asciiTheme="minorHAnsi" w:hAnsiTheme="minorHAnsi" w:cstheme="minorHAnsi"/>
          <w:b/>
          <w:i/>
          <w:sz w:val="22"/>
        </w:rPr>
        <w:t>Solicitanţii eligibili pentru sprijinul financiar nerambu</w:t>
      </w:r>
      <w:r w:rsidR="009243BF" w:rsidRPr="00142568">
        <w:rPr>
          <w:rFonts w:asciiTheme="minorHAnsi" w:hAnsiTheme="minorHAnsi" w:cstheme="minorHAnsi"/>
          <w:b/>
          <w:i/>
          <w:sz w:val="22"/>
        </w:rPr>
        <w:t xml:space="preserve">rsabil acordat prin această </w:t>
      </w:r>
      <w:r w:rsidRPr="00142568">
        <w:rPr>
          <w:rFonts w:asciiTheme="minorHAnsi" w:hAnsiTheme="minorHAnsi" w:cstheme="minorHAnsi"/>
          <w:b/>
          <w:i/>
          <w:sz w:val="22"/>
        </w:rPr>
        <w:t xml:space="preserve">măsură sunt: </w:t>
      </w:r>
    </w:p>
    <w:p w14:paraId="7D384671" w14:textId="05034C03" w:rsidR="009243BF" w:rsidRPr="00142568" w:rsidRDefault="009243BF" w:rsidP="00F84F12">
      <w:pPr>
        <w:pStyle w:val="Listparagraf"/>
        <w:numPr>
          <w:ilvl w:val="0"/>
          <w:numId w:val="16"/>
        </w:numPr>
        <w:autoSpaceDE w:val="0"/>
        <w:autoSpaceDN w:val="0"/>
        <w:adjustRightInd w:val="0"/>
        <w:spacing w:after="0" w:line="360" w:lineRule="auto"/>
        <w:jc w:val="left"/>
        <w:rPr>
          <w:rFonts w:asciiTheme="minorHAnsi" w:eastAsiaTheme="minorEastAsia" w:hAnsiTheme="minorHAnsi" w:cstheme="minorHAnsi"/>
          <w:color w:val="auto"/>
          <w:sz w:val="22"/>
        </w:rPr>
      </w:pPr>
      <w:r w:rsidRPr="00142568">
        <w:rPr>
          <w:rFonts w:asciiTheme="minorHAnsi" w:eastAsiaTheme="minorEastAsia" w:hAnsiTheme="minorHAnsi" w:cstheme="minorHAnsi"/>
          <w:color w:val="auto"/>
          <w:sz w:val="22"/>
        </w:rPr>
        <w:t>Comunele, conform legislaţiei naţionale în vigoare/A.D.I.-uri</w:t>
      </w:r>
      <w:r w:rsidR="00463A52">
        <w:rPr>
          <w:rFonts w:asciiTheme="minorHAnsi" w:eastAsiaTheme="minorEastAsia" w:hAnsiTheme="minorHAnsi" w:cstheme="minorHAnsi"/>
          <w:color w:val="auto"/>
          <w:sz w:val="22"/>
        </w:rPr>
        <w:t>le</w:t>
      </w:r>
      <w:r w:rsidRPr="00142568">
        <w:rPr>
          <w:rFonts w:asciiTheme="minorHAnsi" w:eastAsiaTheme="minorEastAsia" w:hAnsiTheme="minorHAnsi" w:cstheme="minorHAnsi"/>
          <w:color w:val="auto"/>
          <w:sz w:val="22"/>
        </w:rPr>
        <w:t>;</w:t>
      </w:r>
    </w:p>
    <w:p w14:paraId="5570AC5B" w14:textId="151236E2" w:rsidR="00DF3E57" w:rsidRPr="00142568" w:rsidRDefault="009243BF" w:rsidP="00F84F12">
      <w:pPr>
        <w:pStyle w:val="Listparagraf"/>
        <w:numPr>
          <w:ilvl w:val="0"/>
          <w:numId w:val="16"/>
        </w:numPr>
        <w:autoSpaceDE w:val="0"/>
        <w:autoSpaceDN w:val="0"/>
        <w:adjustRightInd w:val="0"/>
        <w:spacing w:after="0" w:line="360" w:lineRule="auto"/>
        <w:jc w:val="left"/>
        <w:rPr>
          <w:rFonts w:asciiTheme="minorHAnsi" w:eastAsiaTheme="minorEastAsia" w:hAnsiTheme="minorHAnsi" w:cstheme="minorHAnsi"/>
          <w:color w:val="auto"/>
          <w:sz w:val="22"/>
        </w:rPr>
      </w:pPr>
      <w:r w:rsidRPr="00142568">
        <w:rPr>
          <w:rFonts w:asciiTheme="minorHAnsi" w:eastAsiaTheme="minorEastAsia" w:hAnsiTheme="minorHAnsi" w:cstheme="minorHAnsi"/>
          <w:color w:val="auto"/>
          <w:sz w:val="22"/>
        </w:rPr>
        <w:t>ONG‐urile, conform legislaţiei naţionale în vigoare;</w:t>
      </w:r>
    </w:p>
    <w:p w14:paraId="76D0277B" w14:textId="77777777" w:rsidR="009243BF" w:rsidRPr="00142568" w:rsidRDefault="009243BF" w:rsidP="00142568">
      <w:pPr>
        <w:pStyle w:val="Listparagraf"/>
        <w:autoSpaceDE w:val="0"/>
        <w:autoSpaceDN w:val="0"/>
        <w:adjustRightInd w:val="0"/>
        <w:spacing w:after="0" w:line="360" w:lineRule="auto"/>
        <w:ind w:left="780" w:firstLine="0"/>
        <w:jc w:val="left"/>
        <w:rPr>
          <w:rFonts w:asciiTheme="minorHAnsi" w:eastAsiaTheme="minorEastAsia" w:hAnsiTheme="minorHAnsi" w:cstheme="minorHAnsi"/>
          <w:color w:val="auto"/>
          <w:sz w:val="22"/>
        </w:rPr>
      </w:pPr>
    </w:p>
    <w:p w14:paraId="5E90F693" w14:textId="3185B5C1" w:rsidR="00DF3E57" w:rsidRPr="00142568" w:rsidRDefault="009243BF" w:rsidP="00142568">
      <w:pPr>
        <w:spacing w:line="360" w:lineRule="auto"/>
        <w:ind w:firstLine="580"/>
        <w:rPr>
          <w:rFonts w:asciiTheme="minorHAnsi" w:hAnsiTheme="minorHAnsi" w:cstheme="minorHAnsi"/>
          <w:b/>
          <w:i/>
          <w:color w:val="2E74B5" w:themeColor="accent1" w:themeShade="BF"/>
          <w:sz w:val="22"/>
        </w:rPr>
      </w:pPr>
      <w:r w:rsidRPr="00142568">
        <w:rPr>
          <w:rFonts w:asciiTheme="minorHAnsi" w:hAnsiTheme="minorHAnsi" w:cstheme="minorHAnsi"/>
          <w:b/>
          <w:i/>
          <w:color w:val="2E74B5" w:themeColor="accent1" w:themeShade="BF"/>
          <w:sz w:val="22"/>
        </w:rPr>
        <w:t>Atenție!</w:t>
      </w:r>
    </w:p>
    <w:p w14:paraId="77C2C28E" w14:textId="0FFBC5A1" w:rsidR="009243BF" w:rsidRPr="00142568" w:rsidRDefault="009243BF" w:rsidP="00142568">
      <w:pPr>
        <w:spacing w:line="360" w:lineRule="auto"/>
        <w:ind w:firstLine="580"/>
        <w:rPr>
          <w:rFonts w:asciiTheme="minorHAnsi" w:hAnsiTheme="minorHAnsi" w:cstheme="minorHAnsi"/>
          <w:b/>
          <w:i/>
          <w:sz w:val="22"/>
        </w:rPr>
      </w:pPr>
      <w:r w:rsidRPr="00142568">
        <w:rPr>
          <w:rFonts w:asciiTheme="minorHAnsi" w:hAnsiTheme="minorHAnsi" w:cstheme="minorHAnsi"/>
          <w:b/>
          <w:i/>
          <w:sz w:val="22"/>
        </w:rPr>
        <w:t>Nu sunt eligibile Cererile de finanțare depuse de Consiliile Locale în numele comunelor.</w:t>
      </w:r>
    </w:p>
    <w:p w14:paraId="2A87A068" w14:textId="1039B356" w:rsidR="009243BF" w:rsidRPr="00142568" w:rsidRDefault="009243BF" w:rsidP="00142568">
      <w:pPr>
        <w:spacing w:line="360" w:lineRule="auto"/>
        <w:ind w:firstLine="580"/>
        <w:rPr>
          <w:rFonts w:asciiTheme="minorHAnsi" w:hAnsiTheme="minorHAnsi" w:cstheme="minorHAnsi"/>
          <w:b/>
          <w:i/>
          <w:color w:val="2E74B5" w:themeColor="accent1" w:themeShade="BF"/>
          <w:sz w:val="22"/>
        </w:rPr>
      </w:pPr>
      <w:r w:rsidRPr="00142568">
        <w:rPr>
          <w:rFonts w:asciiTheme="minorHAnsi" w:hAnsiTheme="minorHAnsi" w:cstheme="minorHAnsi"/>
          <w:b/>
          <w:i/>
          <w:color w:val="2E74B5" w:themeColor="accent1" w:themeShade="BF"/>
          <w:sz w:val="22"/>
        </w:rPr>
        <w:t>ATENȚIE !</w:t>
      </w:r>
    </w:p>
    <w:p w14:paraId="78CA11F4" w14:textId="25151788" w:rsidR="00DF3E57" w:rsidRPr="00142568" w:rsidRDefault="009243BF" w:rsidP="00142568">
      <w:pPr>
        <w:spacing w:line="360" w:lineRule="auto"/>
        <w:ind w:firstLine="580"/>
        <w:rPr>
          <w:rFonts w:asciiTheme="minorHAnsi" w:hAnsiTheme="minorHAnsi" w:cstheme="minorHAnsi"/>
          <w:sz w:val="22"/>
        </w:rPr>
      </w:pPr>
      <w:r w:rsidRPr="00142568">
        <w:rPr>
          <w:rFonts w:asciiTheme="minorHAnsi" w:hAnsiTheme="minorHAnsi" w:cstheme="minorHAnsi"/>
          <w:sz w:val="22"/>
        </w:rPr>
        <w:t>Reprezentantul legal al comunei este primarul sau înlocuitorul de drept al acestuia în conformitate cu Legea numărul 215/2001 a administrației publice locale, republicată, cu modificările și completările ulterioare.</w:t>
      </w:r>
    </w:p>
    <w:p w14:paraId="6372AF09" w14:textId="77777777" w:rsidR="00DF3E57" w:rsidRPr="00142568" w:rsidRDefault="00DF3E57" w:rsidP="00142568">
      <w:pPr>
        <w:pStyle w:val="Titlu2"/>
        <w:numPr>
          <w:ilvl w:val="0"/>
          <w:numId w:val="0"/>
        </w:numPr>
        <w:spacing w:line="360" w:lineRule="auto"/>
        <w:ind w:left="833"/>
        <w:rPr>
          <w:rFonts w:cstheme="minorHAnsi"/>
        </w:rPr>
      </w:pPr>
    </w:p>
    <w:p w14:paraId="41B1DEE9" w14:textId="006AF3AA" w:rsidR="004027E6" w:rsidRPr="00142568" w:rsidRDefault="000E48D9" w:rsidP="00F84F12">
      <w:pPr>
        <w:pStyle w:val="Titlu2"/>
        <w:numPr>
          <w:ilvl w:val="1"/>
          <w:numId w:val="18"/>
        </w:numPr>
        <w:spacing w:line="360" w:lineRule="auto"/>
        <w:rPr>
          <w:rFonts w:cstheme="minorHAnsi"/>
        </w:rPr>
      </w:pPr>
      <w:bookmarkStart w:id="25" w:name="_Toc503958903"/>
      <w:r w:rsidRPr="00142568">
        <w:rPr>
          <w:rFonts w:cstheme="minorHAnsi"/>
        </w:rPr>
        <w:t>CONDIȚII MINIME OBLIGATORII/ DE ELIGIBILITATE PENTRU ACORDAREA SPRIJINULUI</w:t>
      </w:r>
      <w:bookmarkEnd w:id="25"/>
    </w:p>
    <w:p w14:paraId="2E74993F" w14:textId="77777777" w:rsidR="00327AE6" w:rsidRPr="00142568" w:rsidRDefault="00327AE6" w:rsidP="00142568">
      <w:pPr>
        <w:pStyle w:val="Titlu2"/>
        <w:numPr>
          <w:ilvl w:val="0"/>
          <w:numId w:val="0"/>
        </w:numPr>
        <w:spacing w:line="360" w:lineRule="auto"/>
        <w:ind w:left="833" w:hanging="357"/>
        <w:rPr>
          <w:rFonts w:cstheme="minorHAnsi"/>
        </w:rPr>
      </w:pPr>
    </w:p>
    <w:p w14:paraId="5FC16709" w14:textId="4146B337" w:rsidR="000E48D9" w:rsidRPr="00142568" w:rsidRDefault="00327AE6" w:rsidP="00F84F12">
      <w:pPr>
        <w:pStyle w:val="Listparagraf"/>
        <w:numPr>
          <w:ilvl w:val="0"/>
          <w:numId w:val="17"/>
        </w:numPr>
        <w:spacing w:line="360" w:lineRule="auto"/>
        <w:rPr>
          <w:rFonts w:asciiTheme="minorHAnsi" w:hAnsiTheme="minorHAnsi" w:cstheme="minorHAnsi"/>
          <w:sz w:val="22"/>
        </w:rPr>
      </w:pPr>
      <w:r w:rsidRPr="00142568">
        <w:rPr>
          <w:rFonts w:asciiTheme="minorHAnsi" w:hAnsiTheme="minorHAnsi" w:cstheme="minorHAnsi"/>
          <w:b/>
          <w:i/>
          <w:sz w:val="22"/>
        </w:rPr>
        <w:t xml:space="preserve">Solicitantul trebuie să se încadreze în categoria beneficiarilor eligibili. </w:t>
      </w:r>
      <w:r w:rsidRPr="00142568">
        <w:rPr>
          <w:rFonts w:asciiTheme="minorHAnsi" w:hAnsiTheme="minorHAnsi" w:cstheme="minorHAnsi"/>
          <w:sz w:val="22"/>
        </w:rPr>
        <w:t>Se vor verifica actele juridice de înființare și funcționare, specifice fiecărei categorii de solicitanți.</w:t>
      </w:r>
    </w:p>
    <w:p w14:paraId="50561C7F" w14:textId="77282A82" w:rsidR="00327AE6" w:rsidRPr="00142568" w:rsidRDefault="00327AE6" w:rsidP="00F84F12">
      <w:pPr>
        <w:pStyle w:val="Listparagraf"/>
        <w:numPr>
          <w:ilvl w:val="0"/>
          <w:numId w:val="17"/>
        </w:numPr>
        <w:spacing w:line="360" w:lineRule="auto"/>
        <w:rPr>
          <w:rFonts w:asciiTheme="minorHAnsi" w:hAnsiTheme="minorHAnsi" w:cstheme="minorHAnsi"/>
          <w:sz w:val="22"/>
        </w:rPr>
      </w:pPr>
      <w:r w:rsidRPr="00142568">
        <w:rPr>
          <w:rFonts w:asciiTheme="minorHAnsi" w:hAnsiTheme="minorHAnsi" w:cstheme="minorHAnsi"/>
          <w:b/>
          <w:i/>
          <w:sz w:val="22"/>
        </w:rPr>
        <w:t>Investiția trebuie să fie în corelare cu orice strategie de dezvoltare națională/regională/județeană/locală aprobată, corespunzătoare domeniului de investiții</w:t>
      </w:r>
      <w:r w:rsidRPr="00142568">
        <w:rPr>
          <w:rFonts w:asciiTheme="minorHAnsi" w:hAnsiTheme="minorHAnsi" w:cstheme="minorHAnsi"/>
          <w:sz w:val="22"/>
        </w:rPr>
        <w:t>. Se va verifica extrasul din strategie</w:t>
      </w:r>
      <w:r w:rsidR="00DE5614" w:rsidRPr="00142568">
        <w:rPr>
          <w:rFonts w:asciiTheme="minorHAnsi" w:hAnsiTheme="minorHAnsi" w:cstheme="minorHAnsi"/>
          <w:sz w:val="22"/>
        </w:rPr>
        <w:t xml:space="preserve"> sau adresă emisă</w:t>
      </w:r>
      <w:r w:rsidRPr="00142568">
        <w:rPr>
          <w:rFonts w:asciiTheme="minorHAnsi" w:hAnsiTheme="minorHAnsi" w:cstheme="minorHAnsi"/>
          <w:sz w:val="22"/>
        </w:rPr>
        <w:t xml:space="preserve"> din care rezultă că investiția este în corelare cu orice strategie de dezvoltare națională/regională/județeană/locală aprobată, corespunzătoare domeniului de investiții, precum și copia hotărârii de aprobare a Strategiei.</w:t>
      </w:r>
    </w:p>
    <w:p w14:paraId="24185DA8" w14:textId="77777777" w:rsidR="00D540C8" w:rsidRPr="00142568" w:rsidRDefault="00DE5614" w:rsidP="00F84F12">
      <w:pPr>
        <w:pStyle w:val="Listparagraf"/>
        <w:numPr>
          <w:ilvl w:val="0"/>
          <w:numId w:val="17"/>
        </w:numPr>
        <w:spacing w:line="360" w:lineRule="auto"/>
        <w:ind w:left="0" w:firstLine="567"/>
        <w:rPr>
          <w:rFonts w:asciiTheme="minorHAnsi" w:hAnsiTheme="minorHAnsi" w:cstheme="minorHAnsi"/>
          <w:sz w:val="22"/>
        </w:rPr>
      </w:pPr>
      <w:r w:rsidRPr="00142568">
        <w:rPr>
          <w:rFonts w:asciiTheme="minorHAnsi" w:hAnsiTheme="minorHAnsi" w:cstheme="minorHAnsi"/>
          <w:b/>
          <w:i/>
          <w:sz w:val="22"/>
        </w:rPr>
        <w:t>Investiția trebuie să se încadreze în cel puțin unul din tipurile de sprijin prevăzute prin măsură</w:t>
      </w:r>
      <w:r w:rsidRPr="00142568">
        <w:rPr>
          <w:rFonts w:asciiTheme="minorHAnsi" w:hAnsiTheme="minorHAnsi" w:cstheme="minorHAnsi"/>
          <w:sz w:val="22"/>
        </w:rPr>
        <w:t xml:space="preserve">. </w:t>
      </w:r>
    </w:p>
    <w:p w14:paraId="732AD047" w14:textId="55CDCE39" w:rsidR="00DF3387" w:rsidRPr="00142568" w:rsidRDefault="00DE5614" w:rsidP="00142568">
      <w:pPr>
        <w:pStyle w:val="Listparagraf"/>
        <w:spacing w:line="360" w:lineRule="auto"/>
        <w:ind w:left="0" w:firstLine="567"/>
        <w:rPr>
          <w:rFonts w:asciiTheme="minorHAnsi" w:hAnsiTheme="minorHAnsi" w:cstheme="minorHAnsi"/>
          <w:sz w:val="22"/>
        </w:rPr>
      </w:pPr>
      <w:r w:rsidRPr="00142568">
        <w:rPr>
          <w:rFonts w:asciiTheme="minorHAnsi" w:hAnsiTheme="minorHAnsi" w:cstheme="minorHAnsi"/>
          <w:sz w:val="22"/>
        </w:rPr>
        <w:t xml:space="preserve">Criteriul de eligibilitate va fi demonstrat în baza informaţiilor din Studiul de Fezabilitate/Documentaţia de Avizare a Lucrărilor de Intervenţii, întocmite conform legislaţiei în vigoare privind conţinutul cadru al documentaţiei tehnico‐economice aferente investiţiilor publice, precum şi a structurii şi metodologiei de elaborare a devizului general pentru obiective de investiţii şi lucrări de intervenţii, precum și în baza Certificatului de Urbanism. </w:t>
      </w:r>
    </w:p>
    <w:p w14:paraId="35345177" w14:textId="77777777" w:rsidR="00DE5614" w:rsidRPr="00142568" w:rsidRDefault="00DE5614" w:rsidP="00F84F12">
      <w:pPr>
        <w:pStyle w:val="Listparagraf"/>
        <w:numPr>
          <w:ilvl w:val="0"/>
          <w:numId w:val="19"/>
        </w:numPr>
        <w:spacing w:after="0" w:line="360" w:lineRule="auto"/>
        <w:rPr>
          <w:rFonts w:asciiTheme="minorHAnsi" w:hAnsiTheme="minorHAnsi" w:cstheme="minorHAnsi"/>
          <w:b/>
          <w:i/>
          <w:sz w:val="22"/>
        </w:rPr>
      </w:pPr>
      <w:r w:rsidRPr="00142568">
        <w:rPr>
          <w:rFonts w:asciiTheme="minorHAnsi" w:hAnsiTheme="minorHAnsi" w:cstheme="minorHAnsi"/>
          <w:b/>
          <w:i/>
          <w:sz w:val="22"/>
        </w:rPr>
        <w:t>Investiția să se realizeze în spațiul rural:</w:t>
      </w:r>
    </w:p>
    <w:p w14:paraId="273A9005" w14:textId="58E413CE" w:rsidR="00D16009" w:rsidRPr="00142568" w:rsidRDefault="00D16009" w:rsidP="00142568">
      <w:pPr>
        <w:spacing w:line="360" w:lineRule="auto"/>
        <w:ind w:left="118" w:firstLine="590"/>
        <w:rPr>
          <w:rFonts w:asciiTheme="minorHAnsi" w:hAnsiTheme="minorHAnsi" w:cstheme="minorHAnsi"/>
          <w:sz w:val="22"/>
        </w:rPr>
      </w:pPr>
      <w:r w:rsidRPr="00142568">
        <w:rPr>
          <w:rFonts w:asciiTheme="minorHAnsi" w:hAnsiTheme="minorHAnsi" w:cstheme="minorHAnsi"/>
          <w:sz w:val="22"/>
          <w:u w:val="single"/>
        </w:rPr>
        <w:t xml:space="preserve">Important! </w:t>
      </w:r>
      <w:r w:rsidRPr="00142568">
        <w:rPr>
          <w:rFonts w:asciiTheme="minorHAnsi" w:hAnsiTheme="minorHAnsi" w:cstheme="minorHAnsi"/>
          <w:sz w:val="22"/>
        </w:rPr>
        <w:t>Spaţiul rural eligibil în accepţiunea acestei măsuri, cuprinde totalitatea comunelor din teritoriul GAL ”Bucovina de Munte”, respectiv: Izvoarele Sucevei, Moldova Sulița, Breaza, Fundu Moldovei, Pojorîta, Sadova, Vama, Frumosu, Vatra Moldoviței și Moldovița.</w:t>
      </w:r>
    </w:p>
    <w:p w14:paraId="33260D4F" w14:textId="77777777" w:rsidR="00DE5614" w:rsidRPr="00142568" w:rsidRDefault="00DE5614" w:rsidP="00142568">
      <w:pPr>
        <w:spacing w:after="0" w:line="360" w:lineRule="auto"/>
        <w:ind w:left="0" w:firstLine="708"/>
        <w:rPr>
          <w:rFonts w:asciiTheme="minorHAnsi" w:hAnsiTheme="minorHAnsi" w:cstheme="minorHAnsi"/>
          <w:sz w:val="22"/>
        </w:rPr>
      </w:pPr>
      <w:r w:rsidRPr="00142568">
        <w:rPr>
          <w:rFonts w:asciiTheme="minorHAnsi" w:hAnsiTheme="minorHAnsi" w:cstheme="minorHAnsi"/>
          <w:sz w:val="22"/>
        </w:rPr>
        <w:t>Se vor verifica următoarele documente:</w:t>
      </w:r>
    </w:p>
    <w:p w14:paraId="23CBAD1A" w14:textId="19E1FE0B" w:rsidR="00DE5614" w:rsidRPr="00142568" w:rsidRDefault="00DE5614" w:rsidP="00F84F12">
      <w:pPr>
        <w:pStyle w:val="Listparagraf"/>
        <w:numPr>
          <w:ilvl w:val="0"/>
          <w:numId w:val="20"/>
        </w:numPr>
        <w:spacing w:after="0" w:line="360" w:lineRule="auto"/>
        <w:rPr>
          <w:rFonts w:asciiTheme="minorHAnsi" w:hAnsiTheme="minorHAnsi" w:cstheme="minorHAnsi"/>
          <w:sz w:val="22"/>
        </w:rPr>
      </w:pPr>
      <w:r w:rsidRPr="00142568">
        <w:rPr>
          <w:rFonts w:asciiTheme="minorHAnsi" w:hAnsiTheme="minorHAnsi" w:cstheme="minorHAnsi"/>
          <w:sz w:val="22"/>
        </w:rPr>
        <w:t>Inventarul bunurilor ce aparţin domeniului public al comunei, întocmit conform legislaţiei în vigoare privind proprietatea publică şi regimul juridic al acesteia, atestat prin Hotărâre a Guvernului şi publicat în Monitorul Oficial al României și în situaţia în care, în Inventarul bunurilor care alcătuiesc domeniul public, investițiile care fac obiectul proiectului, nu sunt incluse în domeniul public sau sunt incluse într‐o poziţie globală, solicitantul trebuie să prezinte.</w:t>
      </w:r>
    </w:p>
    <w:p w14:paraId="0DAFE1B1" w14:textId="3FB362E7" w:rsidR="00DE5614" w:rsidRPr="00142568" w:rsidRDefault="00DE5614" w:rsidP="00F84F12">
      <w:pPr>
        <w:pStyle w:val="Listparagraf"/>
        <w:numPr>
          <w:ilvl w:val="0"/>
          <w:numId w:val="20"/>
        </w:numPr>
        <w:spacing w:after="0" w:line="360" w:lineRule="auto"/>
        <w:rPr>
          <w:rFonts w:asciiTheme="minorHAnsi" w:hAnsiTheme="minorHAnsi" w:cstheme="minorHAnsi"/>
          <w:sz w:val="22"/>
        </w:rPr>
      </w:pPr>
      <w:r w:rsidRPr="00142568">
        <w:rPr>
          <w:rFonts w:asciiTheme="minorHAnsi" w:hAnsiTheme="minorHAnsi" w:cstheme="minorHAnsi"/>
          <w:sz w:val="22"/>
        </w:rPr>
        <w:t>Hotărârea/Hotărârile consiliului local privind aprobarea modificărilor şi/sau completărilor la inventar în sensul includerii în domeniul public sau detalierii poziţiei globale existente cu respectarea prevederilor art. 115 alin. (7) din Legea nr. 215/2001 a administraţiei publice locale, republicată, cu modificările şi completările ulterioare, în privinţa supunerii acesteia controlului de legalitate al prefectului, în condiţiile legii (este suficientă prezentarea adresei de înaintare către instituţia prefectului pentru controlul de legalitate), sau</w:t>
      </w:r>
    </w:p>
    <w:p w14:paraId="06575443" w14:textId="1DACE98C" w:rsidR="00DE5614" w:rsidRPr="00142568" w:rsidRDefault="00DE5614" w:rsidP="00F84F12">
      <w:pPr>
        <w:pStyle w:val="Listparagraf"/>
        <w:numPr>
          <w:ilvl w:val="0"/>
          <w:numId w:val="20"/>
        </w:numPr>
        <w:spacing w:after="0" w:line="360" w:lineRule="auto"/>
        <w:rPr>
          <w:rFonts w:asciiTheme="minorHAnsi" w:hAnsiTheme="minorHAnsi" w:cstheme="minorHAnsi"/>
          <w:sz w:val="22"/>
        </w:rPr>
      </w:pPr>
      <w:r w:rsidRPr="00142568">
        <w:rPr>
          <w:rFonts w:asciiTheme="minorHAnsi" w:hAnsiTheme="minorHAnsi" w:cstheme="minorHAnsi"/>
          <w:sz w:val="22"/>
        </w:rPr>
        <w:lastRenderedPageBreak/>
        <w:t>Documente doveditoar</w:t>
      </w:r>
      <w:r w:rsidR="00DF3387" w:rsidRPr="00142568">
        <w:rPr>
          <w:rFonts w:asciiTheme="minorHAnsi" w:hAnsiTheme="minorHAnsi" w:cstheme="minorHAnsi"/>
          <w:sz w:val="22"/>
        </w:rPr>
        <w:t>e ale dreptului de proprietate/</w:t>
      </w:r>
      <w:r w:rsidRPr="00142568">
        <w:rPr>
          <w:rFonts w:asciiTheme="minorHAnsi" w:hAnsiTheme="minorHAnsi" w:cstheme="minorHAnsi"/>
          <w:sz w:val="22"/>
        </w:rPr>
        <w:t>dreptul de uz, uzufruct, superficie, servitute administrare al ONG‐urilor, pe o perioadă de 10 ani, asupra bunurilor imobile la care se vor efectua lucrări, conform Cererii de Finanţare.</w:t>
      </w:r>
    </w:p>
    <w:p w14:paraId="0BA7C9AF" w14:textId="108D2C23" w:rsidR="00D16009" w:rsidRPr="00142568" w:rsidRDefault="00D16009" w:rsidP="00F84F12">
      <w:pPr>
        <w:pStyle w:val="Listparagraf"/>
        <w:numPr>
          <w:ilvl w:val="0"/>
          <w:numId w:val="19"/>
        </w:numPr>
        <w:spacing w:after="0" w:line="360" w:lineRule="auto"/>
        <w:rPr>
          <w:rFonts w:asciiTheme="minorHAnsi" w:hAnsiTheme="minorHAnsi" w:cstheme="minorHAnsi"/>
          <w:sz w:val="22"/>
        </w:rPr>
      </w:pPr>
      <w:r w:rsidRPr="00142568">
        <w:rPr>
          <w:rFonts w:asciiTheme="minorHAnsi" w:hAnsiTheme="minorHAnsi" w:cstheme="minorHAnsi"/>
          <w:b/>
          <w:i/>
          <w:sz w:val="22"/>
        </w:rPr>
        <w:t>Solicitantul se angajează să asigure întreținerea/mentenanța investiției pe o perioadă de minim 5 ani, de la ultima plată.</w:t>
      </w:r>
      <w:r w:rsidRPr="00142568">
        <w:rPr>
          <w:rFonts w:asciiTheme="minorHAnsi" w:hAnsiTheme="minorHAnsi" w:cstheme="minorHAnsi"/>
          <w:sz w:val="22"/>
        </w:rPr>
        <w:t xml:space="preserve"> Se va verifica dacă solicitantul a depus angajamentul de a suporta cheltuielile de mentenanță a investiţiei pe o perioadă de minimum 5 ani de la data efectuării ultimei plăți.  Îndeplinirea acestui criteriu va fi demonstrată în baza documentelor 4.1. Hotărârea/Hotărârile Consiliului Local/4.2 Hotărârea Adunării Generale specifice fiecăre</w:t>
      </w:r>
      <w:r w:rsidR="00DF3387" w:rsidRPr="00142568">
        <w:rPr>
          <w:rFonts w:asciiTheme="minorHAnsi" w:hAnsiTheme="minorHAnsi" w:cstheme="minorHAnsi"/>
          <w:sz w:val="22"/>
        </w:rPr>
        <w:t>i categorii de solicitanți (ONG</w:t>
      </w:r>
      <w:r w:rsidRPr="00142568">
        <w:rPr>
          <w:rFonts w:asciiTheme="minorHAnsi" w:hAnsiTheme="minorHAnsi" w:cstheme="minorHAnsi"/>
          <w:sz w:val="22"/>
        </w:rPr>
        <w:t>), pentru implementarea proiectului cu referire la ur</w:t>
      </w:r>
      <w:r w:rsidR="00DF3387" w:rsidRPr="00142568">
        <w:rPr>
          <w:rFonts w:asciiTheme="minorHAnsi" w:hAnsiTheme="minorHAnsi" w:cstheme="minorHAnsi"/>
          <w:sz w:val="22"/>
        </w:rPr>
        <w:t>mătoarele puncte (obligatorii):</w:t>
      </w:r>
    </w:p>
    <w:p w14:paraId="3C127954" w14:textId="4D39CC8D" w:rsidR="00D16009" w:rsidRPr="00142568" w:rsidRDefault="00D16009" w:rsidP="00142568">
      <w:pPr>
        <w:pStyle w:val="Listparagraf"/>
        <w:spacing w:after="0" w:line="360" w:lineRule="auto"/>
        <w:ind w:left="1300" w:firstLine="0"/>
        <w:rPr>
          <w:rFonts w:asciiTheme="minorHAnsi" w:hAnsiTheme="minorHAnsi" w:cstheme="minorHAnsi"/>
          <w:sz w:val="22"/>
        </w:rPr>
      </w:pPr>
      <w:r w:rsidRPr="00142568">
        <w:rPr>
          <w:rFonts w:asciiTheme="minorHAnsi" w:hAnsiTheme="minorHAnsi" w:cstheme="minorHAnsi"/>
          <w:sz w:val="22"/>
        </w:rPr>
        <w:t>- necesitatea şi oportunitatea investiţiei;</w:t>
      </w:r>
    </w:p>
    <w:p w14:paraId="4E43B73B" w14:textId="3D690A2D" w:rsidR="00D16009" w:rsidRPr="00142568" w:rsidRDefault="00D16009" w:rsidP="00142568">
      <w:pPr>
        <w:pStyle w:val="Listparagraf"/>
        <w:spacing w:after="0" w:line="360" w:lineRule="auto"/>
        <w:ind w:left="1300" w:firstLine="0"/>
        <w:rPr>
          <w:rFonts w:asciiTheme="minorHAnsi" w:hAnsiTheme="minorHAnsi" w:cstheme="minorHAnsi"/>
          <w:sz w:val="22"/>
        </w:rPr>
      </w:pPr>
      <w:r w:rsidRPr="00142568">
        <w:rPr>
          <w:rFonts w:asciiTheme="minorHAnsi" w:hAnsiTheme="minorHAnsi" w:cstheme="minorHAnsi"/>
          <w:sz w:val="22"/>
        </w:rPr>
        <w:t>- lucrările vor fi prevăzute în bugetul solicitantului pentru perioada de realizare a investiţiei, în cazul în care se obţine finanţarea;</w:t>
      </w:r>
    </w:p>
    <w:p w14:paraId="16D920D0" w14:textId="01B828BC" w:rsidR="00D16009" w:rsidRPr="00142568" w:rsidRDefault="00D16009" w:rsidP="00142568">
      <w:pPr>
        <w:pStyle w:val="Listparagraf"/>
        <w:spacing w:after="0" w:line="360" w:lineRule="auto"/>
        <w:ind w:left="1300" w:firstLine="0"/>
        <w:rPr>
          <w:rFonts w:asciiTheme="minorHAnsi" w:hAnsiTheme="minorHAnsi" w:cstheme="minorHAnsi"/>
          <w:sz w:val="22"/>
        </w:rPr>
      </w:pPr>
      <w:r w:rsidRPr="00142568">
        <w:rPr>
          <w:rFonts w:asciiTheme="minorHAnsi" w:hAnsiTheme="minorHAnsi" w:cstheme="minorHAnsi"/>
          <w:sz w:val="22"/>
        </w:rPr>
        <w:t>- angajamentul de a suporta cheltuielile de întreţinere/mentenanță a investiţiei pe o perioadă de</w:t>
      </w:r>
    </w:p>
    <w:p w14:paraId="22CC7EE4" w14:textId="77777777" w:rsidR="00D16009" w:rsidRPr="00142568" w:rsidRDefault="00D16009" w:rsidP="00142568">
      <w:pPr>
        <w:pStyle w:val="Listparagraf"/>
        <w:spacing w:after="0" w:line="360" w:lineRule="auto"/>
        <w:ind w:left="1300" w:firstLine="0"/>
        <w:rPr>
          <w:rFonts w:asciiTheme="minorHAnsi" w:hAnsiTheme="minorHAnsi" w:cstheme="minorHAnsi"/>
          <w:sz w:val="22"/>
        </w:rPr>
      </w:pPr>
      <w:r w:rsidRPr="00142568">
        <w:rPr>
          <w:rFonts w:asciiTheme="minorHAnsi" w:hAnsiTheme="minorHAnsi" w:cstheme="minorHAnsi"/>
          <w:sz w:val="22"/>
        </w:rPr>
        <w:t>minimum 5 ani de la data efectuării ultimei plăți;</w:t>
      </w:r>
    </w:p>
    <w:p w14:paraId="1A2CB491" w14:textId="10FF533F" w:rsidR="00D16009" w:rsidRPr="00142568" w:rsidRDefault="00D16009" w:rsidP="00142568">
      <w:pPr>
        <w:pStyle w:val="Listparagraf"/>
        <w:spacing w:after="0" w:line="360" w:lineRule="auto"/>
        <w:ind w:left="1300" w:firstLine="0"/>
        <w:rPr>
          <w:rFonts w:asciiTheme="minorHAnsi" w:hAnsiTheme="minorHAnsi" w:cstheme="minorHAnsi"/>
          <w:sz w:val="22"/>
        </w:rPr>
      </w:pPr>
      <w:r w:rsidRPr="00142568">
        <w:rPr>
          <w:rFonts w:asciiTheme="minorHAnsi" w:hAnsiTheme="minorHAnsi" w:cstheme="minorHAnsi"/>
          <w:sz w:val="22"/>
        </w:rPr>
        <w:t>- caracteristici tehnice ale investiției/investițiilor propuse (lungimi, arii, volume, capacităţi etc.);</w:t>
      </w:r>
    </w:p>
    <w:p w14:paraId="6E10E663" w14:textId="2E294C0A" w:rsidR="00D16009" w:rsidRPr="00142568" w:rsidRDefault="00D16009" w:rsidP="00142568">
      <w:pPr>
        <w:pStyle w:val="Listparagraf"/>
        <w:spacing w:after="0" w:line="360" w:lineRule="auto"/>
        <w:ind w:left="1300" w:firstLine="0"/>
        <w:rPr>
          <w:rFonts w:asciiTheme="minorHAnsi" w:hAnsiTheme="minorHAnsi" w:cstheme="minorHAnsi"/>
          <w:sz w:val="22"/>
        </w:rPr>
      </w:pPr>
      <w:r w:rsidRPr="00142568">
        <w:rPr>
          <w:rFonts w:asciiTheme="minorHAnsi" w:hAnsiTheme="minorHAnsi" w:cstheme="minorHAnsi"/>
          <w:sz w:val="22"/>
        </w:rPr>
        <w:t>- nominalizarea şi delegarea reprezentantului legal al solicitantului pentru relaţia cu AFIR în derularea proiectului.</w:t>
      </w:r>
    </w:p>
    <w:p w14:paraId="26BDAB6B" w14:textId="0156F64D" w:rsidR="00D16009" w:rsidRPr="00142568" w:rsidRDefault="00D16009" w:rsidP="00142568">
      <w:pPr>
        <w:pStyle w:val="Listparagraf"/>
        <w:spacing w:after="0" w:line="360" w:lineRule="auto"/>
        <w:ind w:left="1300" w:firstLine="0"/>
        <w:rPr>
          <w:rFonts w:asciiTheme="minorHAnsi" w:hAnsiTheme="minorHAnsi" w:cstheme="minorHAnsi"/>
          <w:sz w:val="22"/>
        </w:rPr>
      </w:pPr>
      <w:r w:rsidRPr="00142568">
        <w:rPr>
          <w:rFonts w:asciiTheme="minorHAnsi" w:hAnsiTheme="minorHAnsi" w:cstheme="minorHAnsi"/>
          <w:sz w:val="22"/>
        </w:rPr>
        <w:t>- detalierea activităţilor sociale/culturale desfășurate în ultimele 12, luni, anterioare datei depunerii Cererii de finanţare.</w:t>
      </w:r>
    </w:p>
    <w:p w14:paraId="3533911E" w14:textId="77777777" w:rsidR="00DE5614" w:rsidRPr="00142568" w:rsidRDefault="00DE5614" w:rsidP="00142568">
      <w:pPr>
        <w:spacing w:after="0" w:line="360" w:lineRule="auto"/>
        <w:ind w:left="0" w:firstLine="0"/>
        <w:rPr>
          <w:rFonts w:asciiTheme="minorHAnsi" w:hAnsiTheme="minorHAnsi" w:cstheme="minorHAnsi"/>
          <w:sz w:val="22"/>
        </w:rPr>
      </w:pPr>
    </w:p>
    <w:p w14:paraId="4BCFD72C" w14:textId="2CF247A9" w:rsidR="00327AE6" w:rsidRPr="00142568" w:rsidRDefault="00327AE6" w:rsidP="00142568">
      <w:pPr>
        <w:spacing w:after="0" w:line="360" w:lineRule="auto"/>
        <w:ind w:left="0" w:firstLine="580"/>
        <w:rPr>
          <w:rFonts w:asciiTheme="minorHAnsi" w:hAnsiTheme="minorHAnsi" w:cstheme="minorHAnsi"/>
          <w:sz w:val="22"/>
        </w:rPr>
      </w:pPr>
      <w:r w:rsidRPr="00142568">
        <w:rPr>
          <w:rFonts w:asciiTheme="minorHAnsi" w:hAnsiTheme="minorHAnsi" w:cstheme="minorHAnsi"/>
          <w:b/>
          <w:color w:val="2E74B5" w:themeColor="accent1" w:themeShade="BF"/>
          <w:sz w:val="22"/>
          <w:u w:val="single"/>
        </w:rPr>
        <w:t>Atenție!</w:t>
      </w:r>
      <w:r w:rsidR="00DF3387" w:rsidRPr="00142568">
        <w:rPr>
          <w:rFonts w:asciiTheme="minorHAnsi" w:hAnsiTheme="minorHAnsi" w:cstheme="minorHAnsi"/>
          <w:color w:val="2E74B5" w:themeColor="accent1" w:themeShade="BF"/>
          <w:sz w:val="22"/>
        </w:rPr>
        <w:t xml:space="preserve"> </w:t>
      </w:r>
      <w:r w:rsidR="00DF3387" w:rsidRPr="00142568">
        <w:rPr>
          <w:rFonts w:asciiTheme="minorHAnsi" w:hAnsiTheme="minorHAnsi" w:cstheme="minorHAnsi"/>
          <w:sz w:val="22"/>
        </w:rPr>
        <w:t>În cazul investițiilor care vizează c</w:t>
      </w:r>
      <w:r w:rsidRPr="00142568">
        <w:rPr>
          <w:rFonts w:asciiTheme="minorHAnsi" w:hAnsiTheme="minorHAnsi" w:cstheme="minorHAnsi"/>
          <w:sz w:val="22"/>
        </w:rPr>
        <w:t xml:space="preserve">lădirile/monumentele din patrimoniul cultural imobil de interes local de clasă </w:t>
      </w:r>
      <w:r w:rsidR="00DF3387" w:rsidRPr="00142568">
        <w:rPr>
          <w:rFonts w:asciiTheme="minorHAnsi" w:hAnsiTheme="minorHAnsi" w:cstheme="minorHAnsi"/>
          <w:sz w:val="22"/>
        </w:rPr>
        <w:t xml:space="preserve">(grupă) B, acestea </w:t>
      </w:r>
      <w:r w:rsidRPr="00142568">
        <w:rPr>
          <w:rFonts w:asciiTheme="minorHAnsi" w:hAnsiTheme="minorHAnsi" w:cstheme="minorHAnsi"/>
          <w:sz w:val="22"/>
        </w:rPr>
        <w:t>trebuie să se regăsească în Lista monumentelor istorice 2015, conform Ordinului Ministerului culturii şi cultelor nr. 2.314/2004, astfel cum a fost modificată și completată conform Ordinului Ministerului Culturii nr. 2.828/2015. În cazul în care clasarea bunului imobil s‐a realizat după ultima modificare a Listei monumentelor istorice, se va prezenta copia. Ordinului ministrului culturii de clasare şi copia Monitorului Oficial al României Partea I în care</w:t>
      </w:r>
      <w:r w:rsidR="00DF3387" w:rsidRPr="00142568">
        <w:rPr>
          <w:rFonts w:asciiTheme="minorHAnsi" w:hAnsiTheme="minorHAnsi" w:cstheme="minorHAnsi"/>
          <w:sz w:val="22"/>
        </w:rPr>
        <w:t xml:space="preserve"> </w:t>
      </w:r>
      <w:r w:rsidRPr="00142568">
        <w:rPr>
          <w:rFonts w:asciiTheme="minorHAnsi" w:hAnsiTheme="minorHAnsi" w:cstheme="minorHAnsi"/>
          <w:sz w:val="22"/>
        </w:rPr>
        <w:t>a fost publicat.</w:t>
      </w:r>
    </w:p>
    <w:p w14:paraId="6AF85726" w14:textId="20A07C56" w:rsidR="00327AE6" w:rsidRPr="00142568" w:rsidRDefault="00327AE6" w:rsidP="00142568">
      <w:pPr>
        <w:spacing w:after="0" w:line="360" w:lineRule="auto"/>
        <w:ind w:left="0" w:firstLine="708"/>
        <w:rPr>
          <w:rFonts w:asciiTheme="minorHAnsi" w:hAnsiTheme="minorHAnsi" w:cstheme="minorHAnsi"/>
          <w:sz w:val="22"/>
        </w:rPr>
      </w:pPr>
      <w:r w:rsidRPr="00142568">
        <w:rPr>
          <w:rFonts w:asciiTheme="minorHAnsi" w:hAnsiTheme="minorHAnsi" w:cstheme="minorHAnsi"/>
          <w:b/>
          <w:color w:val="2E74B5" w:themeColor="accent1" w:themeShade="BF"/>
          <w:sz w:val="22"/>
          <w:u w:val="single"/>
        </w:rPr>
        <w:t>Atenție!</w:t>
      </w:r>
      <w:r w:rsidRPr="00142568">
        <w:rPr>
          <w:rFonts w:asciiTheme="minorHAnsi" w:hAnsiTheme="minorHAnsi" w:cstheme="minorHAnsi"/>
          <w:sz w:val="22"/>
        </w:rPr>
        <w:t xml:space="preserve"> Pentru justificarea condiţiilor minime obligatorii specifice proiectului dumnevoastră este necesar să fie prezentate în cuprinsul Studiului de Fezabilitate/Documentaţiei pentru Avizarea Lucrărilor de Intervenţie toate informaţiile concludente, informaţii pe care documentele justificative anexate le vor demonstra şi susţine.</w:t>
      </w:r>
    </w:p>
    <w:p w14:paraId="496D5126" w14:textId="77777777" w:rsidR="00EB2291" w:rsidRPr="00142568" w:rsidRDefault="00EB2291" w:rsidP="00142568">
      <w:pPr>
        <w:spacing w:after="0" w:line="360" w:lineRule="auto"/>
        <w:ind w:left="0" w:firstLine="708"/>
        <w:rPr>
          <w:rFonts w:asciiTheme="minorHAnsi" w:hAnsiTheme="minorHAnsi" w:cstheme="minorHAnsi"/>
          <w:sz w:val="22"/>
        </w:rPr>
      </w:pPr>
    </w:p>
    <w:p w14:paraId="34385D5A" w14:textId="77777777" w:rsidR="00327AE6" w:rsidRPr="00142568" w:rsidRDefault="00327AE6" w:rsidP="00142568">
      <w:pPr>
        <w:spacing w:after="0" w:line="360" w:lineRule="auto"/>
        <w:ind w:left="0" w:firstLine="708"/>
        <w:rPr>
          <w:rFonts w:asciiTheme="minorHAnsi" w:hAnsiTheme="minorHAnsi" w:cstheme="minorHAnsi"/>
          <w:sz w:val="22"/>
        </w:rPr>
      </w:pPr>
      <w:r w:rsidRPr="00142568">
        <w:rPr>
          <w:rFonts w:asciiTheme="minorHAnsi" w:hAnsiTheme="minorHAnsi" w:cstheme="minorHAnsi"/>
          <w:sz w:val="22"/>
        </w:rPr>
        <w:lastRenderedPageBreak/>
        <w:t>IMPORTANT!</w:t>
      </w:r>
    </w:p>
    <w:p w14:paraId="1B3CA2AA" w14:textId="00B74246" w:rsidR="00327AE6" w:rsidRPr="00142568" w:rsidRDefault="00327AE6" w:rsidP="00142568">
      <w:pPr>
        <w:spacing w:after="0" w:line="360" w:lineRule="auto"/>
        <w:ind w:left="0" w:firstLine="708"/>
        <w:rPr>
          <w:rFonts w:asciiTheme="minorHAnsi" w:hAnsiTheme="minorHAnsi" w:cstheme="minorHAnsi"/>
          <w:sz w:val="22"/>
        </w:rPr>
      </w:pPr>
      <w:r w:rsidRPr="00142568">
        <w:rPr>
          <w:rFonts w:asciiTheme="minorHAnsi" w:hAnsiTheme="minorHAnsi" w:cstheme="minorHAnsi"/>
          <w:sz w:val="22"/>
        </w:rPr>
        <w:t>Solicitanții pot depune Studiul de Fezabilitate/Documentaţia de Avizare pentru Lucrări de Intervenţii/Proiect Tehnic, întocmit/ă în conformitate cu prevederile HG 28/2008, pentru obiectivele/proiectele de investiții care se încadrează în prevederile art. 15 din HG 907/2016.</w:t>
      </w:r>
    </w:p>
    <w:p w14:paraId="7F7EA180" w14:textId="77777777" w:rsidR="00327AE6" w:rsidRPr="00142568" w:rsidRDefault="00327AE6" w:rsidP="00142568">
      <w:pPr>
        <w:spacing w:after="0" w:line="360" w:lineRule="auto"/>
        <w:ind w:left="0" w:firstLine="580"/>
        <w:rPr>
          <w:rFonts w:asciiTheme="minorHAnsi" w:hAnsiTheme="minorHAnsi" w:cstheme="minorHAnsi"/>
          <w:sz w:val="22"/>
        </w:rPr>
      </w:pPr>
    </w:p>
    <w:p w14:paraId="6088CD81" w14:textId="77777777" w:rsidR="004027E6" w:rsidRPr="00142568" w:rsidRDefault="004027E6" w:rsidP="00142568">
      <w:pPr>
        <w:spacing w:after="0" w:line="360" w:lineRule="auto"/>
        <w:ind w:left="0" w:firstLine="580"/>
        <w:rPr>
          <w:rFonts w:asciiTheme="minorHAnsi" w:hAnsiTheme="minorHAnsi" w:cstheme="minorHAnsi"/>
          <w:b/>
          <w:sz w:val="22"/>
        </w:rPr>
      </w:pPr>
      <w:r w:rsidRPr="00142568">
        <w:rPr>
          <w:rFonts w:asciiTheme="minorHAnsi" w:hAnsiTheme="minorHAnsi" w:cstheme="minorHAnsi"/>
          <w:b/>
          <w:sz w:val="22"/>
        </w:rPr>
        <w:t xml:space="preserve">Tipuri de servicii/acțiuni sprijinite </w:t>
      </w:r>
    </w:p>
    <w:p w14:paraId="7B40B423" w14:textId="77777777" w:rsidR="004027E6" w:rsidRPr="00142568" w:rsidRDefault="004027E6" w:rsidP="00142568">
      <w:pPr>
        <w:spacing w:after="0" w:line="360" w:lineRule="auto"/>
        <w:ind w:left="0" w:firstLine="580"/>
        <w:rPr>
          <w:rFonts w:asciiTheme="minorHAnsi" w:hAnsiTheme="minorHAnsi" w:cstheme="minorHAnsi"/>
          <w:sz w:val="22"/>
        </w:rPr>
      </w:pPr>
      <w:r w:rsidRPr="00142568">
        <w:rPr>
          <w:rFonts w:asciiTheme="minorHAnsi" w:hAnsiTheme="minorHAnsi" w:cstheme="minorHAnsi"/>
          <w:sz w:val="22"/>
        </w:rPr>
        <w:t xml:space="preserve">Un proiect poate conține cheltuieli eligibile, dar și neeligibile. Fondurile nerambursabile vor fi acordate doar pentru decontarea acelor cheltuieli eligibile, cheltuielile neeligibile urmând a fi suportate integral de către beneficiarul proiectului. </w:t>
      </w:r>
    </w:p>
    <w:p w14:paraId="7C4BA097" w14:textId="77777777" w:rsidR="00F706F2" w:rsidRPr="00142568" w:rsidRDefault="00F706F2" w:rsidP="00142568">
      <w:pPr>
        <w:spacing w:after="0" w:line="360" w:lineRule="auto"/>
        <w:ind w:left="0" w:firstLine="0"/>
        <w:rPr>
          <w:rFonts w:asciiTheme="minorHAnsi" w:hAnsiTheme="minorHAnsi" w:cstheme="minorHAnsi"/>
          <w:b/>
          <w:i/>
          <w:sz w:val="22"/>
        </w:rPr>
      </w:pPr>
    </w:p>
    <w:p w14:paraId="7C5CC70C" w14:textId="77777777" w:rsidR="00F706F2" w:rsidRPr="00142568" w:rsidRDefault="000E48D9" w:rsidP="00142568">
      <w:pPr>
        <w:pStyle w:val="Titlu2"/>
        <w:numPr>
          <w:ilvl w:val="0"/>
          <w:numId w:val="0"/>
        </w:numPr>
        <w:spacing w:line="360" w:lineRule="auto"/>
        <w:ind w:left="833"/>
        <w:rPr>
          <w:rFonts w:cstheme="minorHAnsi"/>
        </w:rPr>
      </w:pPr>
      <w:bookmarkStart w:id="26" w:name="_Toc503958904"/>
      <w:r w:rsidRPr="00142568">
        <w:rPr>
          <w:rFonts w:cstheme="minorHAnsi"/>
        </w:rPr>
        <w:t>2.5 TIPURI DE INVESTIȚII ȘI CHELTUIELI ELIGIBILE</w:t>
      </w:r>
      <w:bookmarkEnd w:id="26"/>
    </w:p>
    <w:p w14:paraId="0E4D23DA" w14:textId="77777777" w:rsidR="000E48D9" w:rsidRPr="00142568" w:rsidRDefault="000E48D9" w:rsidP="00142568">
      <w:pPr>
        <w:spacing w:after="0" w:line="360" w:lineRule="auto"/>
        <w:ind w:left="0" w:firstLine="580"/>
        <w:rPr>
          <w:rFonts w:asciiTheme="minorHAnsi" w:hAnsiTheme="minorHAnsi" w:cstheme="minorHAnsi"/>
          <w:b/>
          <w:i/>
          <w:sz w:val="22"/>
        </w:rPr>
      </w:pPr>
    </w:p>
    <w:p w14:paraId="0B6B8104" w14:textId="5CB259AC" w:rsidR="00724C44" w:rsidRPr="00142568" w:rsidRDefault="00724C44" w:rsidP="00142568">
      <w:pPr>
        <w:spacing w:after="0" w:line="360" w:lineRule="auto"/>
        <w:ind w:left="0" w:firstLine="580"/>
        <w:rPr>
          <w:rFonts w:asciiTheme="minorHAnsi" w:hAnsiTheme="minorHAnsi" w:cstheme="minorHAnsi"/>
          <w:sz w:val="22"/>
        </w:rPr>
      </w:pPr>
      <w:r w:rsidRPr="00142568">
        <w:rPr>
          <w:rFonts w:asciiTheme="minorHAnsi" w:hAnsiTheme="minorHAnsi" w:cstheme="minorHAnsi"/>
          <w:sz w:val="22"/>
        </w:rPr>
        <w:t>În cadrul unui proiect cheltuielile pot fi eligibile şi neeligibile. Finanţarea va fi acordată doar pentru rambursarea cheltuielilor eligibile, cu o intensitate a sprijinului în conformitate cu Fişa măsurii, în limita valorii maxime a sprijinului.</w:t>
      </w:r>
    </w:p>
    <w:p w14:paraId="65D45BCF" w14:textId="412709EE" w:rsidR="00724C44" w:rsidRPr="00142568" w:rsidRDefault="00724C44" w:rsidP="00142568">
      <w:pPr>
        <w:spacing w:after="0" w:line="360" w:lineRule="auto"/>
        <w:ind w:left="0" w:right="425" w:firstLine="708"/>
        <w:rPr>
          <w:rFonts w:asciiTheme="minorHAnsi" w:eastAsia="Calibri" w:hAnsiTheme="minorHAnsi" w:cstheme="minorHAnsi"/>
          <w:b/>
          <w:i/>
          <w:sz w:val="22"/>
          <w:lang w:val="it-IT"/>
        </w:rPr>
      </w:pPr>
      <w:r w:rsidRPr="00142568">
        <w:rPr>
          <w:rFonts w:asciiTheme="minorHAnsi" w:eastAsia="Calibri" w:hAnsiTheme="minorHAnsi" w:cstheme="minorHAnsi"/>
          <w:b/>
          <w:i/>
          <w:sz w:val="22"/>
          <w:lang w:val="it-IT"/>
        </w:rPr>
        <w:t>Acțiuni eligibile</w:t>
      </w:r>
      <w:r w:rsidR="00665ADB" w:rsidRPr="00142568">
        <w:rPr>
          <w:rFonts w:asciiTheme="minorHAnsi" w:eastAsia="Calibri" w:hAnsiTheme="minorHAnsi" w:cstheme="minorHAnsi"/>
          <w:b/>
          <w:i/>
          <w:sz w:val="22"/>
          <w:lang w:val="it-IT"/>
        </w:rPr>
        <w:t xml:space="preserve"> ale acestei măsuri sunt</w:t>
      </w:r>
      <w:r w:rsidRPr="00142568">
        <w:rPr>
          <w:rFonts w:asciiTheme="minorHAnsi" w:eastAsia="Calibri" w:hAnsiTheme="minorHAnsi" w:cstheme="minorHAnsi"/>
          <w:b/>
          <w:i/>
          <w:sz w:val="22"/>
          <w:lang w:val="it-IT"/>
        </w:rPr>
        <w:t>:</w:t>
      </w:r>
    </w:p>
    <w:p w14:paraId="1ED2F5C2" w14:textId="77777777" w:rsidR="00724C44" w:rsidRPr="00142568" w:rsidRDefault="00724C44" w:rsidP="00142568">
      <w:pPr>
        <w:spacing w:after="0" w:line="360" w:lineRule="auto"/>
        <w:ind w:left="0" w:right="425" w:firstLine="708"/>
        <w:rPr>
          <w:rFonts w:asciiTheme="minorHAnsi" w:eastAsia="Calibri" w:hAnsiTheme="minorHAnsi" w:cstheme="minorHAnsi"/>
          <w:sz w:val="22"/>
          <w:lang w:val="it-IT"/>
        </w:rPr>
      </w:pPr>
      <w:r w:rsidRPr="00142568">
        <w:rPr>
          <w:rFonts w:asciiTheme="minorHAnsi" w:eastAsia="Calibri" w:hAnsiTheme="minorHAnsi" w:cstheme="minorHAnsi"/>
          <w:sz w:val="22"/>
          <w:lang w:val="it-IT"/>
        </w:rPr>
        <w:t>Prin această măsură de finanțare sunt eligibile atât proiecte care au parte de investiții, cât și proiecte de achiziții/dotare, și proiecte care sprijină strict implementarea unor activități:</w:t>
      </w:r>
    </w:p>
    <w:p w14:paraId="58C539FB" w14:textId="1DF6740F" w:rsidR="00724C44" w:rsidRPr="00142568" w:rsidRDefault="00724C44" w:rsidP="00F84F12">
      <w:pPr>
        <w:pStyle w:val="Listparagraf"/>
        <w:numPr>
          <w:ilvl w:val="0"/>
          <w:numId w:val="21"/>
        </w:numPr>
        <w:spacing w:after="0" w:line="360" w:lineRule="auto"/>
        <w:ind w:right="425"/>
        <w:rPr>
          <w:rFonts w:asciiTheme="minorHAnsi" w:eastAsia="Calibri" w:hAnsiTheme="minorHAnsi" w:cstheme="minorHAnsi"/>
          <w:sz w:val="22"/>
          <w:lang w:val="it-IT"/>
        </w:rPr>
      </w:pPr>
      <w:r w:rsidRPr="00142568">
        <w:rPr>
          <w:rFonts w:asciiTheme="minorHAnsi" w:eastAsia="Calibri" w:hAnsiTheme="minorHAnsi" w:cstheme="minorHAnsi"/>
          <w:sz w:val="22"/>
          <w:lang w:val="it-IT"/>
        </w:rPr>
        <w:t xml:space="preserve">Proiectele de investiții pentru crearea, renovarea şi modernizarea de muzee şi centre pentru promovarea culturii tradiţionale din micro-regiune, valorificarea unui obiectiv cultural, istoric, material, </w:t>
      </w:r>
      <w:r w:rsidR="00164BD2">
        <w:rPr>
          <w:rFonts w:asciiTheme="minorHAnsi" w:eastAsia="Calibri" w:hAnsiTheme="minorHAnsi" w:cstheme="minorHAnsi"/>
          <w:sz w:val="22"/>
          <w:lang w:val="it-IT"/>
        </w:rPr>
        <w:t xml:space="preserve">precum </w:t>
      </w:r>
      <w:r w:rsidR="00164BD2">
        <w:rPr>
          <w:rFonts w:asciiTheme="minorHAnsi" w:eastAsia="Calibri" w:hAnsiTheme="minorHAnsi" w:cstheme="minorHAnsi"/>
          <w:sz w:val="22"/>
        </w:rPr>
        <w:t xml:space="preserve">și monumentele de interes local, </w:t>
      </w:r>
      <w:r w:rsidRPr="00142568">
        <w:rPr>
          <w:rFonts w:asciiTheme="minorHAnsi" w:eastAsia="Calibri" w:hAnsiTheme="minorHAnsi" w:cstheme="minorHAnsi"/>
          <w:sz w:val="22"/>
          <w:lang w:val="it-IT"/>
        </w:rPr>
        <w:t>conform următoarelor sugestii: reabilitarea și construirea obiectivului în sine, reabilitarea (sau construirea) căii de acces către acesta, plasarea unor panouri informative, dotarea cu echipamentul necesar pentru animarea obiectivelor (costume tematice, instrumente muzicale, echipamente de proiecție/sunet).</w:t>
      </w:r>
    </w:p>
    <w:p w14:paraId="6CF96F76" w14:textId="214E49EC" w:rsidR="00724C44" w:rsidRPr="00142568" w:rsidRDefault="00724C44" w:rsidP="00F84F12">
      <w:pPr>
        <w:pStyle w:val="Listparagraf"/>
        <w:numPr>
          <w:ilvl w:val="0"/>
          <w:numId w:val="21"/>
        </w:numPr>
        <w:spacing w:after="0" w:line="360" w:lineRule="auto"/>
        <w:ind w:right="425"/>
        <w:rPr>
          <w:rFonts w:asciiTheme="minorHAnsi" w:eastAsia="Calibri" w:hAnsiTheme="minorHAnsi" w:cstheme="minorHAnsi"/>
          <w:sz w:val="22"/>
          <w:lang w:val="it-IT"/>
        </w:rPr>
      </w:pPr>
      <w:r w:rsidRPr="00142568">
        <w:rPr>
          <w:rFonts w:asciiTheme="minorHAnsi" w:eastAsia="Calibri" w:hAnsiTheme="minorHAnsi" w:cstheme="minorHAnsi"/>
          <w:sz w:val="22"/>
          <w:lang w:val="it-IT"/>
        </w:rPr>
        <w:t>Conservarea şi protejarea monumentelor naturii şi ariilor naturale: construirea unor puncte de belvedere sau puncte de observație (cu modalități de informare corespunzătoare), reabilitare/înființare de trasee turistice pentru drumeții/cicloturism/mountain-bike/echitație, dotarea unor puncte de geo-caching, bird watching, dotarea spațiilor destinate turismului în aer liber–locuri de picnic, amenajări speciale pentru făcut foc, locuri de campare, debarcadere/pontoane, parcari aferente;</w:t>
      </w:r>
    </w:p>
    <w:p w14:paraId="3835F6AE" w14:textId="272C8A12" w:rsidR="00724C44" w:rsidRPr="00142568" w:rsidRDefault="00724C44" w:rsidP="00F84F12">
      <w:pPr>
        <w:pStyle w:val="Listparagraf"/>
        <w:numPr>
          <w:ilvl w:val="0"/>
          <w:numId w:val="21"/>
        </w:numPr>
        <w:spacing w:after="0" w:line="360" w:lineRule="auto"/>
        <w:ind w:right="425"/>
        <w:rPr>
          <w:rFonts w:asciiTheme="minorHAnsi" w:eastAsia="Calibri" w:hAnsiTheme="minorHAnsi" w:cstheme="minorHAnsi"/>
          <w:sz w:val="22"/>
          <w:lang w:val="it-IT"/>
        </w:rPr>
      </w:pPr>
      <w:r w:rsidRPr="00142568">
        <w:rPr>
          <w:rFonts w:asciiTheme="minorHAnsi" w:eastAsia="Calibri" w:hAnsiTheme="minorHAnsi" w:cstheme="minorHAnsi"/>
          <w:sz w:val="22"/>
          <w:lang w:val="it-IT"/>
        </w:rPr>
        <w:t xml:space="preserve">Construire structuri de agrement, centre de informare turistică, materiale informative; </w:t>
      </w:r>
    </w:p>
    <w:p w14:paraId="310DD777" w14:textId="77777777" w:rsidR="00724C44" w:rsidRPr="00142568" w:rsidRDefault="00724C44" w:rsidP="00F84F12">
      <w:pPr>
        <w:pStyle w:val="Listparagraf"/>
        <w:numPr>
          <w:ilvl w:val="0"/>
          <w:numId w:val="21"/>
        </w:numPr>
        <w:spacing w:after="0" w:line="360" w:lineRule="auto"/>
        <w:ind w:right="425"/>
        <w:rPr>
          <w:rFonts w:asciiTheme="minorHAnsi" w:eastAsia="Calibri" w:hAnsiTheme="minorHAnsi" w:cstheme="minorHAnsi"/>
          <w:sz w:val="22"/>
          <w:lang w:val="it-IT"/>
        </w:rPr>
      </w:pPr>
      <w:r w:rsidRPr="00142568">
        <w:rPr>
          <w:rFonts w:asciiTheme="minorHAnsi" w:eastAsia="Calibri" w:hAnsiTheme="minorHAnsi" w:cstheme="minorHAnsi"/>
          <w:sz w:val="22"/>
          <w:lang w:val="it-IT"/>
        </w:rPr>
        <w:lastRenderedPageBreak/>
        <w:t>Proiecte de investiții pentru valorificarea patrimoniului imaterial: construirea, reabilitarea și dotarea cu echipamente a unui spațiu pentru desfășurarea unor activități specifice zonei cum ar fi ateliere pentru diferite meșteșuguri, șezători, dotarea cu costume populare/recuzită, echipament foto/audio/video pentru ansamblurile folclorice/teatru;</w:t>
      </w:r>
    </w:p>
    <w:p w14:paraId="4365777F" w14:textId="7B0FCF76" w:rsidR="00724C44" w:rsidRPr="00142568" w:rsidRDefault="00724C44" w:rsidP="00F84F12">
      <w:pPr>
        <w:pStyle w:val="Listparagraf"/>
        <w:numPr>
          <w:ilvl w:val="0"/>
          <w:numId w:val="21"/>
        </w:numPr>
        <w:spacing w:after="0" w:line="360" w:lineRule="auto"/>
        <w:ind w:right="425"/>
        <w:rPr>
          <w:rFonts w:asciiTheme="minorHAnsi" w:eastAsia="Calibri" w:hAnsiTheme="minorHAnsi" w:cstheme="minorHAnsi"/>
          <w:sz w:val="22"/>
          <w:lang w:val="it-IT"/>
        </w:rPr>
      </w:pPr>
      <w:r w:rsidRPr="00142568">
        <w:rPr>
          <w:rFonts w:asciiTheme="minorHAnsi" w:eastAsia="Calibri" w:hAnsiTheme="minorHAnsi" w:cstheme="minorHAnsi"/>
          <w:sz w:val="22"/>
          <w:lang w:val="it-IT"/>
        </w:rPr>
        <w:t>Proiectele de promovare a patrimoniului: evenimente de tipul: serbări locale, zile ale satului, evenimente de folclor locale, festivaluri de artă, tabere de creație sau educative. Sunt posibile atât continuarea/reluarea unor evenimente tradiționale și/sau consacrate, cât și implementarea unor evenimente noi, atâta timp cât se demonstrează valoarea lor din punct de vedere al dezvoltării și valorificării patrimoniului local.</w:t>
      </w:r>
    </w:p>
    <w:p w14:paraId="4FF646F3" w14:textId="128F3A4B" w:rsidR="00665ADB" w:rsidRPr="00CE2F16" w:rsidRDefault="00724C44" w:rsidP="00CE2F16">
      <w:pPr>
        <w:spacing w:after="0" w:line="360" w:lineRule="auto"/>
        <w:ind w:left="0" w:right="425" w:firstLine="708"/>
        <w:rPr>
          <w:rFonts w:asciiTheme="minorHAnsi" w:eastAsia="Calibri" w:hAnsiTheme="minorHAnsi" w:cstheme="minorHAnsi"/>
          <w:i/>
          <w:sz w:val="22"/>
        </w:rPr>
      </w:pPr>
      <w:r w:rsidRPr="00142568">
        <w:rPr>
          <w:rFonts w:asciiTheme="minorHAnsi" w:eastAsia="Calibri" w:hAnsiTheme="minorHAnsi" w:cstheme="minorHAnsi"/>
          <w:b/>
          <w:color w:val="2E74B5" w:themeColor="accent1" w:themeShade="BF"/>
          <w:sz w:val="22"/>
          <w:u w:val="single"/>
        </w:rPr>
        <w:t>Atenție!</w:t>
      </w:r>
      <w:r w:rsidRPr="00142568">
        <w:rPr>
          <w:rFonts w:asciiTheme="minorHAnsi" w:eastAsia="Calibri" w:hAnsiTheme="minorHAnsi" w:cstheme="minorHAnsi"/>
          <w:sz w:val="22"/>
        </w:rPr>
        <w:t xml:space="preserve"> </w:t>
      </w:r>
      <w:r w:rsidRPr="00142568">
        <w:rPr>
          <w:rFonts w:asciiTheme="minorHAnsi" w:eastAsia="Calibri" w:hAnsiTheme="minorHAnsi" w:cstheme="minorHAnsi"/>
          <w:i/>
          <w:sz w:val="22"/>
        </w:rPr>
        <w:t>Proiectele privind restaurarea, conservarea și dotarea clădirilor/monumentelor din patrimoniul cultural imobil de interes local de clasă (grupă) B vor viza strict clădirea/monumentul de clasă (grupă) B și nu alte clădiri/anexe care nu se regăsesc în Lista monumentelor istorice 2015, conform Ordinului ministerului culturii nr. 2.828/2015. Investiţia pentru construcția, extinderea și/sau modernizarea drumurilor de acces ale așezămintelor monahale de clasă (grupă) B este eligibilă NUMAI ÎN CADRUL PROIECTULUI de restaurarea, conservarea și / sau dotarea așezămintelor monahale de clasă (grupă) B. 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4BFAC668" w14:textId="00D23B4A" w:rsidR="00665ADB" w:rsidRPr="00142568" w:rsidRDefault="00665ADB" w:rsidP="00142568">
      <w:pPr>
        <w:spacing w:after="0" w:line="360" w:lineRule="auto"/>
        <w:ind w:left="0" w:right="425" w:firstLine="708"/>
        <w:rPr>
          <w:rFonts w:asciiTheme="minorHAnsi" w:eastAsia="Calibri" w:hAnsiTheme="minorHAnsi" w:cstheme="minorHAnsi"/>
          <w:sz w:val="22"/>
        </w:rPr>
      </w:pPr>
      <w:r w:rsidRPr="00142568">
        <w:rPr>
          <w:rFonts w:asciiTheme="minorHAnsi" w:eastAsia="Calibri" w:hAnsiTheme="minorHAnsi" w:cstheme="minorHAnsi"/>
          <w:sz w:val="22"/>
        </w:rPr>
        <w:t>Conform art. 7 (4) din HG nr. 226/2015 cu modificările şi completările ulterioare, costurile</w:t>
      </w:r>
      <w:r w:rsidR="00D540C8" w:rsidRPr="00142568">
        <w:rPr>
          <w:rFonts w:asciiTheme="minorHAnsi" w:eastAsia="Calibri" w:hAnsiTheme="minorHAnsi" w:cstheme="minorHAnsi"/>
          <w:sz w:val="22"/>
        </w:rPr>
        <w:t xml:space="preserve"> </w:t>
      </w:r>
      <w:r w:rsidRPr="00142568">
        <w:rPr>
          <w:rFonts w:asciiTheme="minorHAnsi" w:eastAsia="Calibri" w:hAnsiTheme="minorHAnsi" w:cstheme="minorHAnsi"/>
          <w:sz w:val="22"/>
        </w:rPr>
        <w:t>generale ocazionate de cheltuielile cu construcția sau renovarea de bunuri imobile și achiziționarea sau cumpărarea prin leasing de mașini și echipamente noi, în limita valorii pe piață a activului precum onorariile pentru arhitecți, ingineri și consultanți, onorariile pentru consiliere privind durabilitatea economică și de mediu, inclusiv studiile de fezabilitate, vor fi realizate în limita a 10% din totalul cheltuielilor eligibile pentru proiectele care prevăd și construcții ‐ montaj și în limita a 5% pentru proiectele care prevăd investiţii în achiziţii, altele decât cele referitoare la construcţii‐montaj.</w:t>
      </w:r>
    </w:p>
    <w:p w14:paraId="0A6BAF6D" w14:textId="0945AAFB" w:rsidR="00665ADB" w:rsidRPr="00142568" w:rsidRDefault="00665ADB" w:rsidP="00142568">
      <w:pPr>
        <w:spacing w:after="0" w:line="360" w:lineRule="auto"/>
        <w:ind w:left="0" w:right="425" w:firstLine="708"/>
        <w:rPr>
          <w:rFonts w:asciiTheme="minorHAnsi" w:eastAsia="Calibri" w:hAnsiTheme="minorHAnsi" w:cstheme="minorHAnsi"/>
          <w:sz w:val="22"/>
        </w:rPr>
      </w:pPr>
      <w:r w:rsidRPr="00142568">
        <w:rPr>
          <w:rFonts w:asciiTheme="minorHAnsi" w:eastAsia="Calibri" w:hAnsiTheme="minorHAnsi" w:cstheme="minorHAnsi"/>
          <w:sz w:val="22"/>
        </w:rPr>
        <w:t>Cheltuielile privind costurile generale ale proiectului sunt: cheltuieli pentru consultanță, proiectare, monitorizare și management, inclusiv onorariile pentru consiliere privind durabilitatea economică și de mediu, taxele pentru eliberarea certificatelor, potrivit art. 45 din Regulamentul (UE) nr. 1305/2013 cu modificările şi completările ulterioare, precum şi cele privind obţinerea avizelor şi autorizaţiilor necesare implementării proiectelor, prevăzute în legislaţia naţională.</w:t>
      </w:r>
    </w:p>
    <w:p w14:paraId="33CF909E" w14:textId="292B44AF" w:rsidR="00665ADB" w:rsidRPr="00142568" w:rsidRDefault="00665ADB" w:rsidP="00142568">
      <w:pPr>
        <w:spacing w:after="0" w:line="360" w:lineRule="auto"/>
        <w:ind w:left="0" w:right="425" w:firstLine="708"/>
        <w:rPr>
          <w:rFonts w:asciiTheme="minorHAnsi" w:eastAsia="Calibri" w:hAnsiTheme="minorHAnsi" w:cstheme="minorHAnsi"/>
          <w:sz w:val="22"/>
        </w:rPr>
      </w:pPr>
      <w:r w:rsidRPr="00142568">
        <w:rPr>
          <w:rFonts w:asciiTheme="minorHAnsi" w:eastAsia="Calibri" w:hAnsiTheme="minorHAnsi" w:cstheme="minorHAnsi"/>
          <w:sz w:val="22"/>
        </w:rPr>
        <w:lastRenderedPageBreak/>
        <w:t>Cheltuielile pentru consultanță în vederea organizării procedurilor de achiziții sunt eligibile. Cheltuielile privind costurile generale ale proiectului, inclusiv cele efectuate înaintea aprobării finanţării, sunt eligibile dacă respectă prevederile art. 45 din Regulamentul (UE) nr. 1305/2013 şi îndeplinesc următoarele condiții:</w:t>
      </w:r>
    </w:p>
    <w:p w14:paraId="41CA8EF8" w14:textId="6B72691C" w:rsidR="00665ADB" w:rsidRPr="00142568" w:rsidRDefault="00665ADB" w:rsidP="00142568">
      <w:pPr>
        <w:spacing w:after="0" w:line="360" w:lineRule="auto"/>
        <w:ind w:left="0" w:right="425" w:firstLine="0"/>
        <w:rPr>
          <w:rFonts w:asciiTheme="minorHAnsi" w:eastAsia="Calibri" w:hAnsiTheme="minorHAnsi" w:cstheme="minorHAnsi"/>
          <w:sz w:val="22"/>
        </w:rPr>
      </w:pPr>
      <w:r w:rsidRPr="00142568">
        <w:rPr>
          <w:rFonts w:asciiTheme="minorHAnsi" w:eastAsia="Calibri" w:hAnsiTheme="minorHAnsi" w:cstheme="minorHAnsi"/>
          <w:sz w:val="22"/>
        </w:rPr>
        <w:t>a) sunt prevăzute sau rezultă din aplicarea legislației în vederea obținerii de avize, acorduri şi autorizații necesare implementării activităților eligibile ale operațiunii sau rezultă din cerințele minime impuse de PNDR 2014 ‐ 2020;</w:t>
      </w:r>
    </w:p>
    <w:p w14:paraId="08436A7F" w14:textId="4C96DD93" w:rsidR="00665ADB" w:rsidRPr="00142568" w:rsidRDefault="00665ADB" w:rsidP="00142568">
      <w:pPr>
        <w:spacing w:after="0" w:line="360" w:lineRule="auto"/>
        <w:ind w:left="0" w:right="425" w:firstLine="0"/>
        <w:rPr>
          <w:rFonts w:asciiTheme="minorHAnsi" w:eastAsia="Calibri" w:hAnsiTheme="minorHAnsi" w:cstheme="minorHAnsi"/>
          <w:sz w:val="22"/>
        </w:rPr>
      </w:pPr>
      <w:r w:rsidRPr="00142568">
        <w:rPr>
          <w:rFonts w:asciiTheme="minorHAnsi" w:eastAsia="Calibri" w:hAnsiTheme="minorHAnsi" w:cstheme="minorHAnsi"/>
          <w:sz w:val="22"/>
        </w:rPr>
        <w:t>b) sunt aferente, după caz: unor studii şi/sau analize privind durabilitatea economică și de mediu, studiu de fezabilitate, proiect tehnic, document de avizare a lucrărilor de intervenție, întocmite în conformitate cu prevederile legislației în vigoare;</w:t>
      </w:r>
    </w:p>
    <w:p w14:paraId="72DAC58C" w14:textId="08EA138A" w:rsidR="00A26FCB" w:rsidRPr="00142568" w:rsidRDefault="00665ADB" w:rsidP="00142568">
      <w:pPr>
        <w:spacing w:after="0" w:line="360" w:lineRule="auto"/>
        <w:ind w:left="0" w:right="425" w:firstLine="0"/>
        <w:rPr>
          <w:rFonts w:asciiTheme="minorHAnsi" w:eastAsia="Calibri" w:hAnsiTheme="minorHAnsi" w:cstheme="minorHAnsi"/>
          <w:sz w:val="22"/>
        </w:rPr>
      </w:pPr>
      <w:r w:rsidRPr="00142568">
        <w:rPr>
          <w:rFonts w:asciiTheme="minorHAnsi" w:eastAsia="Calibri" w:hAnsiTheme="minorHAnsi" w:cstheme="minorHAnsi"/>
          <w:sz w:val="22"/>
        </w:rPr>
        <w:t>c) sunt aferente activităților de coordonare şi supervizare a execuției şi recepției lucrărilor de construcții ‐ montaj.</w:t>
      </w:r>
    </w:p>
    <w:p w14:paraId="28AE6E28" w14:textId="50CF7259" w:rsidR="00665ADB" w:rsidRPr="00142568" w:rsidRDefault="00665ADB" w:rsidP="00142568">
      <w:pPr>
        <w:spacing w:after="0" w:line="360" w:lineRule="auto"/>
        <w:ind w:left="0" w:right="425" w:firstLine="0"/>
        <w:rPr>
          <w:rFonts w:asciiTheme="minorHAnsi" w:eastAsia="Calibri" w:hAnsiTheme="minorHAnsi" w:cstheme="minorHAnsi"/>
          <w:sz w:val="22"/>
        </w:rPr>
      </w:pPr>
      <w:r w:rsidRPr="00142568">
        <w:rPr>
          <w:rFonts w:asciiTheme="minorHAnsi" w:eastAsia="Calibri" w:hAnsiTheme="minorHAnsi" w:cstheme="minorHAnsi"/>
          <w:sz w:val="22"/>
        </w:rPr>
        <w:tab/>
        <w:t>Cheltuielile de consultanță şi pentru managementul proiectului sunt eligibile dacă respectă condițiile anterior menționate şi se decontează proporțional cu valoarea fiecărei tranşe de plată aferente proiectului. Excepție fac cheltuielile de consultanță pentru întocmirea dosarului cererii de finanţare, care se pot deconta integral în cadrul primei tranşe de plată.</w:t>
      </w:r>
    </w:p>
    <w:p w14:paraId="5DCECFC4" w14:textId="2B9FEC1F" w:rsidR="00665ADB" w:rsidRPr="00142568" w:rsidRDefault="00665ADB" w:rsidP="00142568">
      <w:pPr>
        <w:spacing w:after="0" w:line="360" w:lineRule="auto"/>
        <w:ind w:left="0" w:right="425" w:firstLine="708"/>
        <w:rPr>
          <w:rFonts w:asciiTheme="minorHAnsi" w:eastAsia="Calibri" w:hAnsiTheme="minorHAnsi" w:cstheme="minorHAnsi"/>
          <w:sz w:val="22"/>
        </w:rPr>
      </w:pPr>
      <w:r w:rsidRPr="00142568">
        <w:rPr>
          <w:rFonts w:asciiTheme="minorHAnsi" w:eastAsia="Calibri" w:hAnsiTheme="minorHAnsi" w:cstheme="minorHAnsi"/>
          <w:sz w:val="22"/>
        </w:rPr>
        <w:t>Studiile de Fezabilitate şi/sau Documentaţiile de Avizare a Lucrărilor de Intervenţie, aferente Cererilor de Finanţare depuse de solicitanţii publici pentru măsuri/sub‐măsuri din PNDR 2014‐2020, trebuie întocmite potrivit prevederilor legale în vigoare. Conţinutul</w:t>
      </w:r>
      <w:r w:rsidR="00C53B3C" w:rsidRPr="00142568">
        <w:rPr>
          <w:rFonts w:asciiTheme="minorHAnsi" w:eastAsia="Calibri" w:hAnsiTheme="minorHAnsi" w:cstheme="minorHAnsi"/>
          <w:sz w:val="22"/>
        </w:rPr>
        <w:t xml:space="preserve"> </w:t>
      </w:r>
      <w:r w:rsidRPr="00142568">
        <w:rPr>
          <w:rFonts w:asciiTheme="minorHAnsi" w:eastAsia="Calibri" w:hAnsiTheme="minorHAnsi" w:cstheme="minorHAnsi"/>
          <w:sz w:val="22"/>
        </w:rPr>
        <w:t>‐</w:t>
      </w:r>
      <w:r w:rsidR="00C53B3C" w:rsidRPr="00142568">
        <w:rPr>
          <w:rFonts w:asciiTheme="minorHAnsi" w:eastAsia="Calibri" w:hAnsiTheme="minorHAnsi" w:cstheme="minorHAnsi"/>
          <w:sz w:val="22"/>
        </w:rPr>
        <w:t xml:space="preserve"> </w:t>
      </w:r>
      <w:r w:rsidRPr="00142568">
        <w:rPr>
          <w:rFonts w:asciiTheme="minorHAnsi" w:eastAsia="Calibri" w:hAnsiTheme="minorHAnsi" w:cstheme="minorHAnsi"/>
          <w:sz w:val="22"/>
        </w:rPr>
        <w:t>cadru al proiectului tehnic va respecta prevederile legale in vigoare privind conţinutul cadru al documentaţiei tehnico‐economice aferente investiţiilor publice, precum şi a structurii şi metodologiei de elaborare a devizului general pentru obiective de investiţii şi lucrări de intervenţii".</w:t>
      </w:r>
    </w:p>
    <w:p w14:paraId="6205861E" w14:textId="77777777" w:rsidR="00665ADB" w:rsidRPr="00142568" w:rsidRDefault="00665ADB" w:rsidP="00142568">
      <w:pPr>
        <w:spacing w:after="0" w:line="360" w:lineRule="auto"/>
        <w:ind w:left="0" w:right="425" w:firstLine="0"/>
        <w:rPr>
          <w:rFonts w:asciiTheme="minorHAnsi" w:eastAsia="Calibri" w:hAnsiTheme="minorHAnsi" w:cstheme="minorHAnsi"/>
          <w:sz w:val="22"/>
        </w:rPr>
      </w:pPr>
      <w:r w:rsidRPr="00142568">
        <w:rPr>
          <w:rFonts w:asciiTheme="minorHAnsi" w:eastAsia="Calibri" w:hAnsiTheme="minorHAnsi" w:cstheme="minorHAnsi"/>
          <w:sz w:val="22"/>
        </w:rPr>
        <w:t>Cheltuielile necesare pentru implementarea proiectului sunt eligibile, dacă:</w:t>
      </w:r>
    </w:p>
    <w:p w14:paraId="07C77277" w14:textId="2B66A946" w:rsidR="00665ADB" w:rsidRPr="00142568" w:rsidRDefault="00665ADB" w:rsidP="00142568">
      <w:pPr>
        <w:spacing w:after="0" w:line="360" w:lineRule="auto"/>
        <w:ind w:left="0" w:right="425" w:firstLine="0"/>
        <w:rPr>
          <w:rFonts w:asciiTheme="minorHAnsi" w:eastAsia="Calibri" w:hAnsiTheme="minorHAnsi" w:cstheme="minorHAnsi"/>
          <w:sz w:val="22"/>
        </w:rPr>
      </w:pPr>
      <w:r w:rsidRPr="00142568">
        <w:rPr>
          <w:rFonts w:asciiTheme="minorHAnsi" w:eastAsia="Calibri" w:hAnsiTheme="minorHAnsi" w:cstheme="minorHAnsi"/>
          <w:sz w:val="22"/>
        </w:rPr>
        <w:t>a) sunt realizate efectiv după data semnării Contractului de Finanţare şi sunt în legătură cu îndeplinirea obiectivelor investiţiei;</w:t>
      </w:r>
    </w:p>
    <w:p w14:paraId="097EF662" w14:textId="77777777" w:rsidR="00665ADB" w:rsidRPr="00142568" w:rsidRDefault="00665ADB" w:rsidP="00142568">
      <w:pPr>
        <w:spacing w:after="0" w:line="360" w:lineRule="auto"/>
        <w:ind w:left="0" w:right="425" w:firstLine="0"/>
        <w:rPr>
          <w:rFonts w:asciiTheme="minorHAnsi" w:eastAsia="Calibri" w:hAnsiTheme="minorHAnsi" w:cstheme="minorHAnsi"/>
          <w:sz w:val="22"/>
        </w:rPr>
      </w:pPr>
      <w:r w:rsidRPr="00142568">
        <w:rPr>
          <w:rFonts w:asciiTheme="minorHAnsi" w:eastAsia="Calibri" w:hAnsiTheme="minorHAnsi" w:cstheme="minorHAnsi"/>
          <w:sz w:val="22"/>
        </w:rPr>
        <w:t>b) sunt efectuate pentru realizarea investiţiei cu respectarea rezonabilităţii costurilor;</w:t>
      </w:r>
    </w:p>
    <w:p w14:paraId="66BEB516" w14:textId="77777777" w:rsidR="00665ADB" w:rsidRPr="00142568" w:rsidRDefault="00665ADB" w:rsidP="00142568">
      <w:pPr>
        <w:spacing w:after="0" w:line="360" w:lineRule="auto"/>
        <w:ind w:left="0" w:right="425" w:firstLine="0"/>
        <w:rPr>
          <w:rFonts w:asciiTheme="minorHAnsi" w:eastAsia="Calibri" w:hAnsiTheme="minorHAnsi" w:cstheme="minorHAnsi"/>
          <w:sz w:val="22"/>
        </w:rPr>
      </w:pPr>
      <w:r w:rsidRPr="00142568">
        <w:rPr>
          <w:rFonts w:asciiTheme="minorHAnsi" w:eastAsia="Calibri" w:hAnsiTheme="minorHAnsi" w:cstheme="minorHAnsi"/>
          <w:sz w:val="22"/>
        </w:rPr>
        <w:t>c) sunt efectuate cu respectarea prevederilor contractului de finanţare semnat cu AFIR;</w:t>
      </w:r>
    </w:p>
    <w:p w14:paraId="16FC3D99" w14:textId="59F06D62" w:rsidR="00665ADB" w:rsidRPr="00142568" w:rsidRDefault="00665ADB" w:rsidP="00142568">
      <w:pPr>
        <w:spacing w:after="0" w:line="360" w:lineRule="auto"/>
        <w:ind w:left="0" w:right="425" w:firstLine="0"/>
        <w:rPr>
          <w:rFonts w:asciiTheme="minorHAnsi" w:eastAsia="Calibri" w:hAnsiTheme="minorHAnsi" w:cstheme="minorHAnsi"/>
          <w:sz w:val="22"/>
        </w:rPr>
      </w:pPr>
      <w:r w:rsidRPr="00142568">
        <w:rPr>
          <w:rFonts w:asciiTheme="minorHAnsi" w:eastAsia="Calibri" w:hAnsiTheme="minorHAnsi" w:cstheme="minorHAnsi"/>
          <w:sz w:val="22"/>
        </w:rPr>
        <w:t>d) sunt înregistrate în evidenţele contabile ale beneficiarului, sunt identificabile, verificabile şi sunt susţinute de originalele documentelor justificative, în condiţiile legii.</w:t>
      </w:r>
    </w:p>
    <w:p w14:paraId="4DD974E9" w14:textId="7BEC9822" w:rsidR="00A26FCB" w:rsidRPr="00142568" w:rsidRDefault="00665ADB" w:rsidP="00142568">
      <w:pPr>
        <w:spacing w:after="0" w:line="360" w:lineRule="auto"/>
        <w:ind w:left="0" w:right="425" w:firstLine="708"/>
        <w:rPr>
          <w:rFonts w:asciiTheme="minorHAnsi" w:eastAsia="Calibri" w:hAnsiTheme="minorHAnsi" w:cstheme="minorHAnsi"/>
          <w:sz w:val="22"/>
        </w:rPr>
      </w:pPr>
      <w:r w:rsidRPr="00142568">
        <w:rPr>
          <w:rFonts w:asciiTheme="minorHAnsi" w:eastAsia="Calibri" w:hAnsiTheme="minorHAnsi" w:cstheme="minorHAnsi"/>
          <w:sz w:val="22"/>
        </w:rPr>
        <w:t xml:space="preserve"> </w:t>
      </w:r>
    </w:p>
    <w:p w14:paraId="2388D7C9" w14:textId="77777777" w:rsidR="00142568" w:rsidRPr="00142568" w:rsidRDefault="00142568" w:rsidP="00142568">
      <w:pPr>
        <w:spacing w:after="0" w:line="360" w:lineRule="auto"/>
        <w:ind w:left="0" w:right="425" w:firstLine="708"/>
        <w:rPr>
          <w:rFonts w:asciiTheme="minorHAnsi" w:eastAsia="Calibri" w:hAnsiTheme="minorHAnsi" w:cstheme="minorHAnsi"/>
          <w:sz w:val="22"/>
        </w:rPr>
      </w:pPr>
    </w:p>
    <w:p w14:paraId="1C773F9F" w14:textId="2535074D" w:rsidR="006C2F65" w:rsidRPr="00142568" w:rsidRDefault="000E48D9" w:rsidP="00F84F12">
      <w:pPr>
        <w:pStyle w:val="Titlu2"/>
        <w:numPr>
          <w:ilvl w:val="1"/>
          <w:numId w:val="14"/>
        </w:numPr>
        <w:spacing w:line="360" w:lineRule="auto"/>
        <w:rPr>
          <w:rFonts w:cstheme="minorHAnsi"/>
        </w:rPr>
      </w:pPr>
      <w:bookmarkStart w:id="27" w:name="_Toc503958905"/>
      <w:r w:rsidRPr="00142568">
        <w:rPr>
          <w:rFonts w:cstheme="minorHAnsi"/>
        </w:rPr>
        <w:lastRenderedPageBreak/>
        <w:t>TIPURI DE OPERAȚIUNI ȘI CHELTUIELI NEELIGIBILE</w:t>
      </w:r>
      <w:bookmarkEnd w:id="27"/>
    </w:p>
    <w:p w14:paraId="38F6B5C3" w14:textId="77777777" w:rsidR="00045F2D" w:rsidRPr="00142568" w:rsidRDefault="00045F2D" w:rsidP="00B469CE">
      <w:pPr>
        <w:spacing w:line="360" w:lineRule="auto"/>
        <w:ind w:left="0" w:firstLine="0"/>
        <w:rPr>
          <w:rFonts w:asciiTheme="minorHAnsi" w:hAnsiTheme="minorHAnsi" w:cstheme="minorHAnsi"/>
        </w:rPr>
      </w:pPr>
    </w:p>
    <w:p w14:paraId="40700D8C" w14:textId="12E2FC8A" w:rsidR="00142568" w:rsidRPr="00142568" w:rsidRDefault="00045F2D" w:rsidP="0045395C">
      <w:pPr>
        <w:tabs>
          <w:tab w:val="left" w:pos="5588"/>
        </w:tabs>
        <w:spacing w:line="360" w:lineRule="auto"/>
        <w:rPr>
          <w:rFonts w:asciiTheme="minorHAnsi" w:hAnsiTheme="minorHAnsi" w:cstheme="minorHAnsi"/>
          <w:b/>
          <w:i/>
          <w:sz w:val="22"/>
        </w:rPr>
      </w:pPr>
      <w:r w:rsidRPr="00142568">
        <w:rPr>
          <w:rFonts w:asciiTheme="minorHAnsi" w:hAnsiTheme="minorHAnsi" w:cstheme="minorHAnsi"/>
          <w:sz w:val="22"/>
        </w:rPr>
        <w:tab/>
      </w:r>
      <w:r w:rsidR="00665ADB" w:rsidRPr="00142568">
        <w:rPr>
          <w:rFonts w:asciiTheme="minorHAnsi" w:hAnsiTheme="minorHAnsi" w:cstheme="minorHAnsi"/>
          <w:b/>
          <w:i/>
          <w:sz w:val="22"/>
        </w:rPr>
        <w:t>Cheltuie</w:t>
      </w:r>
      <w:r w:rsidR="0045395C">
        <w:rPr>
          <w:rFonts w:asciiTheme="minorHAnsi" w:hAnsiTheme="minorHAnsi" w:cstheme="minorHAnsi"/>
          <w:b/>
          <w:i/>
          <w:sz w:val="22"/>
        </w:rPr>
        <w:t>lile neeligibile generale sunt:</w:t>
      </w:r>
    </w:p>
    <w:p w14:paraId="48FC5A1D" w14:textId="77777777" w:rsidR="00142568" w:rsidRPr="00142568" w:rsidRDefault="00142568" w:rsidP="00F84F12">
      <w:pPr>
        <w:numPr>
          <w:ilvl w:val="0"/>
          <w:numId w:val="20"/>
        </w:numPr>
        <w:spacing w:line="360" w:lineRule="auto"/>
        <w:rPr>
          <w:rFonts w:asciiTheme="minorHAnsi" w:hAnsiTheme="minorHAnsi" w:cstheme="minorHAnsi"/>
          <w:sz w:val="22"/>
        </w:rPr>
      </w:pPr>
      <w:r w:rsidRPr="00142568">
        <w:rPr>
          <w:rFonts w:asciiTheme="minorHAnsi" w:hAnsiTheme="minorHAnsi" w:cstheme="minorHAnsi"/>
          <w:sz w:val="22"/>
        </w:rPr>
        <w:t>cheltuielile cu achiziţionarea de bunuri și echipamente ”second hand”;</w:t>
      </w:r>
    </w:p>
    <w:p w14:paraId="1419D936" w14:textId="77777777" w:rsidR="00142568" w:rsidRPr="00142568" w:rsidRDefault="00142568" w:rsidP="00F84F12">
      <w:pPr>
        <w:numPr>
          <w:ilvl w:val="0"/>
          <w:numId w:val="20"/>
        </w:numPr>
        <w:spacing w:line="360" w:lineRule="auto"/>
        <w:rPr>
          <w:rFonts w:asciiTheme="minorHAnsi" w:hAnsiTheme="minorHAnsi" w:cstheme="minorHAnsi"/>
          <w:sz w:val="22"/>
        </w:rPr>
      </w:pPr>
      <w:r w:rsidRPr="00142568">
        <w:rPr>
          <w:rFonts w:asciiTheme="minorHAnsi" w:hAnsiTheme="minorHAnsi" w:cstheme="minorHAnsi"/>
          <w:sz w:val="22"/>
        </w:rPr>
        <w:t xml:space="preserve"> cheltuieli efectuate înainte de semnarea contractului de finanțare a proiectului cu excepţia: costurilor generale definite la art. 45, alin. 2 lit. c) din R (UE) nr. 1305/2013 cu modificările şi completările ulterioare care pot fi realizate înainte de depunerea cererii de finanțare;</w:t>
      </w:r>
    </w:p>
    <w:p w14:paraId="3EAEBBD1" w14:textId="77777777" w:rsidR="00142568" w:rsidRPr="00142568" w:rsidRDefault="00142568" w:rsidP="00F84F12">
      <w:pPr>
        <w:numPr>
          <w:ilvl w:val="0"/>
          <w:numId w:val="20"/>
        </w:numPr>
        <w:spacing w:line="360" w:lineRule="auto"/>
        <w:rPr>
          <w:rFonts w:asciiTheme="minorHAnsi" w:hAnsiTheme="minorHAnsi" w:cstheme="minorHAnsi"/>
          <w:sz w:val="22"/>
        </w:rPr>
      </w:pPr>
      <w:r w:rsidRPr="00142568">
        <w:rPr>
          <w:rFonts w:asciiTheme="minorHAnsi" w:hAnsiTheme="minorHAnsi" w:cstheme="minorHAnsi"/>
          <w:sz w:val="22"/>
        </w:rPr>
        <w:t>cheltuieli cu achiziția mijloacelor de transport pentru uz personal şi pentru transport persoane;</w:t>
      </w:r>
    </w:p>
    <w:p w14:paraId="50681A8A" w14:textId="77777777" w:rsidR="00142568" w:rsidRPr="00142568" w:rsidRDefault="00142568" w:rsidP="00F84F12">
      <w:pPr>
        <w:numPr>
          <w:ilvl w:val="0"/>
          <w:numId w:val="20"/>
        </w:numPr>
        <w:spacing w:line="360" w:lineRule="auto"/>
        <w:rPr>
          <w:rFonts w:asciiTheme="minorHAnsi" w:hAnsiTheme="minorHAnsi" w:cstheme="minorHAnsi"/>
          <w:sz w:val="22"/>
        </w:rPr>
      </w:pPr>
      <w:r w:rsidRPr="00142568">
        <w:rPr>
          <w:rFonts w:asciiTheme="minorHAnsi" w:hAnsiTheme="minorHAnsi" w:cstheme="minorHAnsi"/>
          <w:sz w:val="22"/>
        </w:rPr>
        <w:t>cheltuieli cu investițiile ce fac obiectul dublei finanțări care vizează aceleași costuri eligibile;</w:t>
      </w:r>
    </w:p>
    <w:p w14:paraId="44CF0343" w14:textId="77777777" w:rsidR="00142568" w:rsidRPr="00142568" w:rsidRDefault="00142568" w:rsidP="00F84F12">
      <w:pPr>
        <w:numPr>
          <w:ilvl w:val="0"/>
          <w:numId w:val="20"/>
        </w:numPr>
        <w:spacing w:line="360" w:lineRule="auto"/>
        <w:rPr>
          <w:rFonts w:asciiTheme="minorHAnsi" w:hAnsiTheme="minorHAnsi" w:cstheme="minorHAnsi"/>
          <w:sz w:val="22"/>
        </w:rPr>
      </w:pPr>
      <w:r w:rsidRPr="00142568">
        <w:rPr>
          <w:rFonts w:asciiTheme="minorHAnsi" w:hAnsiTheme="minorHAnsi" w:cstheme="minorHAnsi"/>
          <w:sz w:val="22"/>
        </w:rPr>
        <w:t xml:space="preserve"> în cazul contractelor de leasing, celelalte costuri legate de contractele de leasing, cum ar fi marja locatorului, costurile de refinanțare a dobânzilor, cheltuielile generale și cheltuielile de asigurare;</w:t>
      </w:r>
    </w:p>
    <w:p w14:paraId="54BD0717" w14:textId="77777777" w:rsidR="00142568" w:rsidRPr="00142568" w:rsidRDefault="00142568" w:rsidP="00F84F12">
      <w:pPr>
        <w:numPr>
          <w:ilvl w:val="0"/>
          <w:numId w:val="20"/>
        </w:numPr>
        <w:spacing w:line="360" w:lineRule="auto"/>
        <w:rPr>
          <w:rFonts w:asciiTheme="minorHAnsi" w:hAnsiTheme="minorHAnsi" w:cstheme="minorHAnsi"/>
          <w:sz w:val="22"/>
        </w:rPr>
      </w:pPr>
      <w:r w:rsidRPr="00142568">
        <w:rPr>
          <w:rFonts w:asciiTheme="minorHAnsi" w:hAnsiTheme="minorHAnsi" w:cstheme="minorHAnsi"/>
          <w:sz w:val="22"/>
        </w:rPr>
        <w:t xml:space="preserve"> cheltuieli neeligibile în conformitate cu art. 69, alin. (3) din R (UE) nr. 1303/2013 și anume:</w:t>
      </w:r>
    </w:p>
    <w:p w14:paraId="72C5F0D1" w14:textId="77777777" w:rsidR="00142568" w:rsidRPr="00142568" w:rsidRDefault="00142568" w:rsidP="00142568">
      <w:pPr>
        <w:spacing w:line="360" w:lineRule="auto"/>
        <w:rPr>
          <w:rFonts w:asciiTheme="minorHAnsi" w:hAnsiTheme="minorHAnsi" w:cstheme="minorHAnsi"/>
          <w:sz w:val="22"/>
        </w:rPr>
      </w:pPr>
      <w:r w:rsidRPr="00142568">
        <w:rPr>
          <w:rFonts w:asciiTheme="minorHAnsi" w:hAnsiTheme="minorHAnsi" w:cstheme="minorHAnsi"/>
          <w:sz w:val="22"/>
        </w:rPr>
        <w:t>a. dobânzi debitoare, cu excepţia celor referitoare la granturi acordate sub forma unei subvenţii pentru dobândă sau a unei subvenţii pentru comisioanele de garantare;</w:t>
      </w:r>
    </w:p>
    <w:p w14:paraId="2EB47E9C" w14:textId="77777777" w:rsidR="00142568" w:rsidRPr="00142568" w:rsidRDefault="00142568" w:rsidP="00142568">
      <w:pPr>
        <w:spacing w:line="360" w:lineRule="auto"/>
        <w:rPr>
          <w:rFonts w:asciiTheme="minorHAnsi" w:hAnsiTheme="minorHAnsi" w:cstheme="minorHAnsi"/>
          <w:sz w:val="22"/>
        </w:rPr>
      </w:pPr>
      <w:r w:rsidRPr="00142568">
        <w:rPr>
          <w:rFonts w:asciiTheme="minorHAnsi" w:hAnsiTheme="minorHAnsi" w:cstheme="minorHAnsi"/>
          <w:sz w:val="22"/>
        </w:rPr>
        <w:t>b. achiziţionarea de terenuri neconstruite și de terenuri construite;</w:t>
      </w:r>
    </w:p>
    <w:p w14:paraId="5D69E3BD" w14:textId="77777777" w:rsidR="00142568" w:rsidRPr="00142568" w:rsidRDefault="00142568" w:rsidP="00142568">
      <w:pPr>
        <w:spacing w:line="360" w:lineRule="auto"/>
        <w:rPr>
          <w:rFonts w:asciiTheme="minorHAnsi" w:hAnsiTheme="minorHAnsi" w:cstheme="minorHAnsi"/>
          <w:sz w:val="22"/>
        </w:rPr>
      </w:pPr>
      <w:r w:rsidRPr="00142568">
        <w:rPr>
          <w:rFonts w:asciiTheme="minorHAnsi" w:hAnsiTheme="minorHAnsi" w:cstheme="minorHAnsi"/>
          <w:sz w:val="22"/>
        </w:rPr>
        <w:t>c. taxa pe valoarea adăugată, cu excepţia cazului în care aceasta nu se poate recupera în temeiul legislaţiei naţionale privind TVA‐ul sau a prevederilor specifice pentru instrumente financiare.</w:t>
      </w:r>
    </w:p>
    <w:p w14:paraId="4252A4EC" w14:textId="77777777" w:rsidR="00142568" w:rsidRPr="00142568" w:rsidRDefault="00142568" w:rsidP="00142568">
      <w:pPr>
        <w:spacing w:line="360" w:lineRule="auto"/>
        <w:rPr>
          <w:rFonts w:asciiTheme="minorHAnsi" w:hAnsiTheme="minorHAnsi" w:cstheme="minorHAnsi"/>
          <w:sz w:val="22"/>
        </w:rPr>
      </w:pPr>
      <w:r w:rsidRPr="00142568">
        <w:rPr>
          <w:rFonts w:asciiTheme="minorHAnsi" w:hAnsiTheme="minorHAnsi" w:cstheme="minorHAnsi"/>
          <w:sz w:val="22"/>
        </w:rPr>
        <w:t>Lista investiţiilor şi costurilor neeligibile se completează cu prevederile Hotărârii de Guvern nr. 226/2 aprilie 2015 privind stabilirea cadrului general de implementare a Măsurilor Programului Naţional de Dezvoltare Rurală cofinanţate din Fondul European Agricol pentru Dezvoltare Rurală şi de la bugetul de stat pentru perioada 2014 – 2020, cu modificările şi completările ulterioare.</w:t>
      </w:r>
    </w:p>
    <w:p w14:paraId="778DD4B6" w14:textId="77777777" w:rsidR="00142568" w:rsidRPr="00142568" w:rsidRDefault="00142568" w:rsidP="00142568">
      <w:pPr>
        <w:spacing w:line="360" w:lineRule="auto"/>
        <w:rPr>
          <w:rFonts w:asciiTheme="minorHAnsi" w:hAnsiTheme="minorHAnsi" w:cstheme="minorHAnsi"/>
          <w:sz w:val="22"/>
        </w:rPr>
      </w:pPr>
    </w:p>
    <w:p w14:paraId="1726484D" w14:textId="77777777" w:rsidR="00142568" w:rsidRPr="00142568" w:rsidRDefault="00142568" w:rsidP="00142568">
      <w:pPr>
        <w:spacing w:line="360" w:lineRule="auto"/>
        <w:rPr>
          <w:rFonts w:asciiTheme="minorHAnsi" w:hAnsiTheme="minorHAnsi" w:cstheme="minorHAnsi"/>
          <w:b/>
          <w:i/>
          <w:sz w:val="22"/>
        </w:rPr>
      </w:pPr>
      <w:r w:rsidRPr="00142568">
        <w:rPr>
          <w:rFonts w:asciiTheme="minorHAnsi" w:hAnsiTheme="minorHAnsi" w:cstheme="minorHAnsi"/>
          <w:b/>
          <w:i/>
          <w:sz w:val="22"/>
        </w:rPr>
        <w:t>Cheltuieli neeligibile specifice:</w:t>
      </w:r>
    </w:p>
    <w:p w14:paraId="32B060F4" w14:textId="77777777" w:rsidR="00142568" w:rsidRPr="00142568" w:rsidRDefault="00142568" w:rsidP="00F84F12">
      <w:pPr>
        <w:numPr>
          <w:ilvl w:val="0"/>
          <w:numId w:val="20"/>
        </w:numPr>
        <w:spacing w:line="360" w:lineRule="auto"/>
        <w:rPr>
          <w:rFonts w:asciiTheme="minorHAnsi" w:hAnsiTheme="minorHAnsi" w:cstheme="minorHAnsi"/>
          <w:sz w:val="22"/>
        </w:rPr>
      </w:pPr>
      <w:r w:rsidRPr="00142568">
        <w:rPr>
          <w:rFonts w:asciiTheme="minorHAnsi" w:hAnsiTheme="minorHAnsi" w:cstheme="minorHAnsi"/>
          <w:sz w:val="22"/>
        </w:rPr>
        <w:t>Contribuția în natură;</w:t>
      </w:r>
    </w:p>
    <w:p w14:paraId="33844636" w14:textId="77777777" w:rsidR="00142568" w:rsidRPr="00142568" w:rsidRDefault="00142568" w:rsidP="00F84F12">
      <w:pPr>
        <w:numPr>
          <w:ilvl w:val="0"/>
          <w:numId w:val="20"/>
        </w:numPr>
        <w:spacing w:line="360" w:lineRule="auto"/>
        <w:rPr>
          <w:rFonts w:asciiTheme="minorHAnsi" w:hAnsiTheme="minorHAnsi" w:cstheme="minorHAnsi"/>
          <w:sz w:val="22"/>
        </w:rPr>
      </w:pPr>
      <w:r w:rsidRPr="00142568">
        <w:rPr>
          <w:rFonts w:asciiTheme="minorHAnsi" w:hAnsiTheme="minorHAnsi" w:cstheme="minorHAnsi"/>
          <w:sz w:val="22"/>
        </w:rPr>
        <w:t>Costuri privind închirierea de mașini, utilaje, instalații și echipamente;</w:t>
      </w:r>
    </w:p>
    <w:p w14:paraId="748649B9" w14:textId="77777777" w:rsidR="00142568" w:rsidRPr="00142568" w:rsidRDefault="00142568" w:rsidP="00F84F12">
      <w:pPr>
        <w:numPr>
          <w:ilvl w:val="0"/>
          <w:numId w:val="20"/>
        </w:numPr>
        <w:spacing w:line="360" w:lineRule="auto"/>
        <w:rPr>
          <w:rFonts w:asciiTheme="minorHAnsi" w:hAnsiTheme="minorHAnsi" w:cstheme="minorHAnsi"/>
          <w:sz w:val="22"/>
        </w:rPr>
      </w:pPr>
      <w:r w:rsidRPr="00142568">
        <w:rPr>
          <w:rFonts w:asciiTheme="minorHAnsi" w:hAnsiTheme="minorHAnsi" w:cstheme="minorHAnsi"/>
          <w:sz w:val="22"/>
        </w:rPr>
        <w:t>Costuri operaționale inclusiv costuri de întreținere și chirie.</w:t>
      </w:r>
    </w:p>
    <w:p w14:paraId="6E757182" w14:textId="77777777" w:rsidR="0045395C" w:rsidRPr="00142568" w:rsidRDefault="0045395C" w:rsidP="0045395C">
      <w:pPr>
        <w:pStyle w:val="Titlu2"/>
        <w:numPr>
          <w:ilvl w:val="0"/>
          <w:numId w:val="0"/>
        </w:numPr>
        <w:spacing w:line="360" w:lineRule="auto"/>
        <w:rPr>
          <w:rFonts w:cstheme="minorHAnsi"/>
          <w:b w:val="0"/>
          <w:i w:val="0"/>
        </w:rPr>
      </w:pPr>
    </w:p>
    <w:p w14:paraId="4BC4E73F" w14:textId="01E90822" w:rsidR="00B55A80" w:rsidRPr="00142568" w:rsidRDefault="000E48D9" w:rsidP="00142568">
      <w:pPr>
        <w:pStyle w:val="Titlu2"/>
        <w:numPr>
          <w:ilvl w:val="0"/>
          <w:numId w:val="0"/>
        </w:numPr>
        <w:spacing w:line="360" w:lineRule="auto"/>
        <w:ind w:left="833"/>
        <w:rPr>
          <w:rFonts w:cstheme="minorHAnsi"/>
        </w:rPr>
      </w:pPr>
      <w:bookmarkStart w:id="28" w:name="_Toc503958906"/>
      <w:r w:rsidRPr="00142568">
        <w:rPr>
          <w:rFonts w:cstheme="minorHAnsi"/>
        </w:rPr>
        <w:t>2.7 VALOAREA MAXIMĂ A FONDURILOR NERAMBURSABILE (INTENSITATEA SPRIJINULUI)</w:t>
      </w:r>
      <w:bookmarkEnd w:id="28"/>
      <w:r w:rsidRPr="00142568">
        <w:rPr>
          <w:rFonts w:cstheme="minorHAnsi"/>
        </w:rPr>
        <w:t xml:space="preserve"> </w:t>
      </w:r>
    </w:p>
    <w:p w14:paraId="5BE82B3C" w14:textId="77777777" w:rsidR="00B9686A" w:rsidRPr="00142568" w:rsidRDefault="00B9686A" w:rsidP="00142568">
      <w:pPr>
        <w:spacing w:line="360" w:lineRule="auto"/>
        <w:ind w:firstLine="581"/>
        <w:rPr>
          <w:rFonts w:asciiTheme="minorHAnsi" w:hAnsiTheme="minorHAnsi" w:cstheme="minorHAnsi"/>
          <w:sz w:val="22"/>
        </w:rPr>
      </w:pPr>
    </w:p>
    <w:p w14:paraId="74CF8458" w14:textId="05E49BA0" w:rsidR="00B55A80" w:rsidRPr="00142568" w:rsidRDefault="00B55A80" w:rsidP="00142568">
      <w:pPr>
        <w:spacing w:line="360" w:lineRule="auto"/>
        <w:ind w:firstLine="580"/>
        <w:rPr>
          <w:rFonts w:asciiTheme="minorHAnsi" w:hAnsiTheme="minorHAnsi" w:cstheme="minorHAnsi"/>
          <w:sz w:val="22"/>
        </w:rPr>
      </w:pPr>
      <w:r w:rsidRPr="00142568">
        <w:rPr>
          <w:rFonts w:asciiTheme="minorHAnsi" w:hAnsiTheme="minorHAnsi" w:cstheme="minorHAnsi"/>
          <w:sz w:val="22"/>
        </w:rPr>
        <w:t>Cheltuiala publică totală pentru Măsura M</w:t>
      </w:r>
      <w:r w:rsidR="00AA6C2F" w:rsidRPr="00142568">
        <w:rPr>
          <w:rFonts w:asciiTheme="minorHAnsi" w:hAnsiTheme="minorHAnsi" w:cstheme="minorHAnsi"/>
          <w:sz w:val="22"/>
        </w:rPr>
        <w:t>8</w:t>
      </w:r>
      <w:r w:rsidR="00EE4873" w:rsidRPr="00142568">
        <w:rPr>
          <w:rFonts w:asciiTheme="minorHAnsi" w:hAnsiTheme="minorHAnsi" w:cstheme="minorHAnsi"/>
          <w:sz w:val="22"/>
        </w:rPr>
        <w:t>/6</w:t>
      </w:r>
      <w:r w:rsidR="00AA6C2F" w:rsidRPr="00142568">
        <w:rPr>
          <w:rFonts w:asciiTheme="minorHAnsi" w:hAnsiTheme="minorHAnsi" w:cstheme="minorHAnsi"/>
          <w:sz w:val="22"/>
        </w:rPr>
        <w:t>B</w:t>
      </w:r>
      <w:r w:rsidRPr="00142568">
        <w:rPr>
          <w:rFonts w:asciiTheme="minorHAnsi" w:hAnsiTheme="minorHAnsi" w:cstheme="minorHAnsi"/>
          <w:sz w:val="22"/>
        </w:rPr>
        <w:t xml:space="preserve"> – </w:t>
      </w:r>
      <w:r w:rsidR="00AA6C2F" w:rsidRPr="00142568">
        <w:rPr>
          <w:rFonts w:asciiTheme="minorHAnsi" w:hAnsiTheme="minorHAnsi" w:cstheme="minorHAnsi"/>
          <w:sz w:val="22"/>
        </w:rPr>
        <w:t>Conservarea și valorificare patrimoniului natural, cultural și tradițional din teritoriu</w:t>
      </w:r>
      <w:r w:rsidR="00EE4873" w:rsidRPr="00142568">
        <w:rPr>
          <w:rFonts w:asciiTheme="minorHAnsi" w:hAnsiTheme="minorHAnsi" w:cstheme="minorHAnsi"/>
          <w:sz w:val="22"/>
        </w:rPr>
        <w:t xml:space="preserve"> </w:t>
      </w:r>
      <w:r w:rsidRPr="00142568">
        <w:rPr>
          <w:rFonts w:asciiTheme="minorHAnsi" w:hAnsiTheme="minorHAnsi" w:cstheme="minorHAnsi"/>
          <w:sz w:val="22"/>
        </w:rPr>
        <w:t>este de</w:t>
      </w:r>
      <w:r w:rsidRPr="00142568">
        <w:rPr>
          <w:rFonts w:asciiTheme="minorHAnsi" w:hAnsiTheme="minorHAnsi" w:cstheme="minorHAnsi"/>
          <w:b/>
          <w:sz w:val="22"/>
        </w:rPr>
        <w:t xml:space="preserve"> </w:t>
      </w:r>
      <w:r w:rsidR="00AA6C2F" w:rsidRPr="00142568">
        <w:rPr>
          <w:rFonts w:asciiTheme="minorHAnsi" w:hAnsiTheme="minorHAnsi" w:cstheme="minorHAnsi"/>
          <w:b/>
          <w:sz w:val="22"/>
        </w:rPr>
        <w:t>260</w:t>
      </w:r>
      <w:r w:rsidR="00EE4873" w:rsidRPr="00142568">
        <w:rPr>
          <w:rFonts w:asciiTheme="minorHAnsi" w:hAnsiTheme="minorHAnsi" w:cstheme="minorHAnsi"/>
          <w:b/>
          <w:sz w:val="22"/>
        </w:rPr>
        <w:t>.000 €.</w:t>
      </w:r>
    </w:p>
    <w:p w14:paraId="58152538" w14:textId="77777777" w:rsidR="007C6E2B" w:rsidRPr="00142568" w:rsidRDefault="007C6E2B" w:rsidP="00142568">
      <w:pPr>
        <w:spacing w:line="360" w:lineRule="auto"/>
        <w:rPr>
          <w:rFonts w:asciiTheme="minorHAnsi" w:hAnsiTheme="minorHAnsi" w:cstheme="minorHAnsi"/>
          <w:sz w:val="22"/>
        </w:rPr>
      </w:pPr>
      <w:r w:rsidRPr="00142568">
        <w:rPr>
          <w:rFonts w:asciiTheme="minorHAnsi" w:hAnsiTheme="minorHAnsi" w:cstheme="minorHAnsi"/>
          <w:b/>
          <w:sz w:val="22"/>
        </w:rPr>
        <w:t xml:space="preserve">Valoarea eligibilă minimă </w:t>
      </w:r>
      <w:r w:rsidRPr="00142568">
        <w:rPr>
          <w:rFonts w:asciiTheme="minorHAnsi" w:hAnsiTheme="minorHAnsi" w:cstheme="minorHAnsi"/>
          <w:sz w:val="22"/>
        </w:rPr>
        <w:t xml:space="preserve">pentru un proiect pe această măsură trebuie să fie </w:t>
      </w:r>
      <w:r w:rsidRPr="00142568">
        <w:rPr>
          <w:rFonts w:asciiTheme="minorHAnsi" w:hAnsiTheme="minorHAnsi" w:cstheme="minorHAnsi"/>
          <w:b/>
          <w:sz w:val="22"/>
        </w:rPr>
        <w:t>5.000€</w:t>
      </w:r>
      <w:r w:rsidRPr="00142568">
        <w:rPr>
          <w:rFonts w:asciiTheme="minorHAnsi" w:hAnsiTheme="minorHAnsi" w:cstheme="minorHAnsi"/>
          <w:sz w:val="22"/>
        </w:rPr>
        <w:t xml:space="preserve">. </w:t>
      </w:r>
    </w:p>
    <w:p w14:paraId="3E41BBEC" w14:textId="5DFB914E" w:rsidR="007C6E2B" w:rsidRPr="00142568" w:rsidRDefault="007C6E2B" w:rsidP="00142568">
      <w:pPr>
        <w:spacing w:line="360" w:lineRule="auto"/>
        <w:rPr>
          <w:rFonts w:asciiTheme="minorHAnsi" w:hAnsiTheme="minorHAnsi" w:cstheme="minorHAnsi"/>
          <w:sz w:val="22"/>
        </w:rPr>
      </w:pPr>
      <w:r w:rsidRPr="00142568">
        <w:rPr>
          <w:rFonts w:asciiTheme="minorHAnsi" w:hAnsiTheme="minorHAnsi" w:cstheme="minorHAnsi"/>
          <w:b/>
          <w:sz w:val="22"/>
        </w:rPr>
        <w:lastRenderedPageBreak/>
        <w:t>Valoarea maximă</w:t>
      </w:r>
      <w:r w:rsidRPr="00142568">
        <w:rPr>
          <w:rFonts w:asciiTheme="minorHAnsi" w:hAnsiTheme="minorHAnsi" w:cstheme="minorHAnsi"/>
          <w:sz w:val="22"/>
        </w:rPr>
        <w:t xml:space="preserve"> a finanțării nerambursabile solicitate pentru un proiect este de </w:t>
      </w:r>
      <w:r w:rsidR="00F91306" w:rsidRPr="00A842A5">
        <w:rPr>
          <w:rFonts w:asciiTheme="minorHAnsi" w:hAnsiTheme="minorHAnsi" w:cstheme="minorHAnsi"/>
          <w:b/>
          <w:sz w:val="22"/>
        </w:rPr>
        <w:t>7</w:t>
      </w:r>
      <w:r w:rsidRPr="00416937">
        <w:rPr>
          <w:rFonts w:asciiTheme="minorHAnsi" w:hAnsiTheme="minorHAnsi" w:cstheme="minorHAnsi"/>
          <w:b/>
          <w:sz w:val="22"/>
        </w:rPr>
        <w:t>0.000 €</w:t>
      </w:r>
      <w:r w:rsidRPr="00416937">
        <w:rPr>
          <w:rFonts w:asciiTheme="minorHAnsi" w:hAnsiTheme="minorHAnsi" w:cstheme="minorHAnsi"/>
          <w:sz w:val="22"/>
        </w:rPr>
        <w:t>.</w:t>
      </w:r>
    </w:p>
    <w:p w14:paraId="7AD319C2" w14:textId="752B5073" w:rsidR="007C6E2B" w:rsidRPr="00142568" w:rsidRDefault="007C6E2B" w:rsidP="00142568">
      <w:pPr>
        <w:spacing w:line="360" w:lineRule="auto"/>
        <w:rPr>
          <w:rFonts w:asciiTheme="minorHAnsi" w:hAnsiTheme="minorHAnsi" w:cstheme="minorHAnsi"/>
          <w:sz w:val="22"/>
        </w:rPr>
      </w:pPr>
      <w:r w:rsidRPr="00142568">
        <w:rPr>
          <w:rFonts w:asciiTheme="minorHAnsi" w:hAnsiTheme="minorHAnsi" w:cstheme="minorHAnsi"/>
          <w:b/>
          <w:sz w:val="22"/>
        </w:rPr>
        <w:t>Intensitatea sprijinului</w:t>
      </w:r>
      <w:r w:rsidRPr="00142568">
        <w:rPr>
          <w:rFonts w:asciiTheme="minorHAnsi" w:hAnsiTheme="minorHAnsi" w:cstheme="minorHAnsi"/>
          <w:sz w:val="22"/>
        </w:rPr>
        <w:t xml:space="preserve"> va fi după cum urmează: </w:t>
      </w:r>
      <w:r w:rsidR="00AA6C2F" w:rsidRPr="00142568">
        <w:rPr>
          <w:rFonts w:asciiTheme="minorHAnsi" w:hAnsiTheme="minorHAnsi" w:cstheme="minorHAnsi"/>
          <w:b/>
          <w:sz w:val="22"/>
        </w:rPr>
        <w:t>10</w:t>
      </w:r>
      <w:r w:rsidRPr="00142568">
        <w:rPr>
          <w:rFonts w:asciiTheme="minorHAnsi" w:hAnsiTheme="minorHAnsi" w:cstheme="minorHAnsi"/>
          <w:b/>
          <w:sz w:val="22"/>
        </w:rPr>
        <w:t>0% din totalul cheltuielilor eligibile</w:t>
      </w:r>
      <w:r w:rsidRPr="00142568">
        <w:rPr>
          <w:rFonts w:asciiTheme="minorHAnsi" w:hAnsiTheme="minorHAnsi" w:cstheme="minorHAnsi"/>
          <w:sz w:val="22"/>
        </w:rPr>
        <w:t>.</w:t>
      </w:r>
    </w:p>
    <w:p w14:paraId="0F901D31" w14:textId="77777777" w:rsidR="007C6E2B" w:rsidRPr="00142568" w:rsidRDefault="007C6E2B" w:rsidP="00142568">
      <w:pPr>
        <w:spacing w:line="360" w:lineRule="auto"/>
        <w:ind w:firstLine="570"/>
        <w:rPr>
          <w:rFonts w:asciiTheme="minorHAnsi" w:hAnsiTheme="minorHAnsi" w:cstheme="minorHAnsi"/>
          <w:sz w:val="22"/>
        </w:rPr>
      </w:pPr>
    </w:p>
    <w:p w14:paraId="26BCA211" w14:textId="77777777" w:rsidR="00B55A80" w:rsidRPr="00142568" w:rsidRDefault="00B55A80" w:rsidP="00142568">
      <w:pPr>
        <w:spacing w:line="360" w:lineRule="auto"/>
        <w:ind w:firstLine="570"/>
        <w:rPr>
          <w:rFonts w:asciiTheme="minorHAnsi" w:hAnsiTheme="minorHAnsi" w:cstheme="minorHAnsi"/>
          <w:b/>
          <w:i/>
          <w:sz w:val="22"/>
        </w:rPr>
      </w:pPr>
      <w:r w:rsidRPr="00142568">
        <w:rPr>
          <w:rFonts w:asciiTheme="minorHAnsi" w:hAnsiTheme="minorHAnsi" w:cstheme="minorHAnsi"/>
          <w:b/>
          <w:i/>
          <w:sz w:val="22"/>
        </w:rPr>
        <w:t xml:space="preserve">Tipul sprijinului </w:t>
      </w:r>
    </w:p>
    <w:p w14:paraId="2DA221AC" w14:textId="77777777" w:rsidR="00B55A80" w:rsidRPr="00142568" w:rsidRDefault="00B55A80" w:rsidP="00142568">
      <w:pPr>
        <w:spacing w:line="360" w:lineRule="auto"/>
        <w:ind w:left="708" w:firstLine="0"/>
        <w:rPr>
          <w:rFonts w:asciiTheme="minorHAnsi" w:hAnsiTheme="minorHAnsi" w:cstheme="minorHAnsi"/>
          <w:sz w:val="22"/>
        </w:rPr>
      </w:pPr>
      <w:r w:rsidRPr="00142568">
        <w:rPr>
          <w:rFonts w:asciiTheme="minorHAnsi" w:hAnsiTheme="minorHAnsi" w:cstheme="minorHAnsi"/>
          <w:sz w:val="22"/>
        </w:rPr>
        <w:t xml:space="preserve">Rambursarea costurilor eligibile suportate și plătite efectiv;  </w:t>
      </w:r>
    </w:p>
    <w:p w14:paraId="3FF27F81" w14:textId="77777777" w:rsidR="00B55A80" w:rsidRPr="00142568" w:rsidRDefault="00B55A80" w:rsidP="00142568">
      <w:pPr>
        <w:spacing w:line="360" w:lineRule="auto"/>
        <w:ind w:left="0" w:firstLine="709"/>
        <w:rPr>
          <w:rFonts w:asciiTheme="minorHAnsi" w:hAnsiTheme="minorHAnsi" w:cstheme="minorHAnsi"/>
          <w:sz w:val="22"/>
        </w:rPr>
      </w:pPr>
      <w:r w:rsidRPr="00142568">
        <w:rPr>
          <w:rFonts w:asciiTheme="minorHAnsi" w:hAnsiTheme="minorHAnsi" w:cstheme="minorHAnsi"/>
          <w:sz w:val="22"/>
        </w:rPr>
        <w:t xml:space="preserve">Plăți în avans, cu condiția constituirii unei garanții bancare sau a unei garanții echivalente corespunzătoare procentului de 100 % din valoarea avansului, în conformitate cu art. 45 (4) și art. 63 ale Reg. (UE) nr. 1305/2013. </w:t>
      </w:r>
    </w:p>
    <w:p w14:paraId="412021CE" w14:textId="77777777" w:rsidR="00AA6C2F" w:rsidRPr="00142568" w:rsidRDefault="00AA6C2F" w:rsidP="00142568">
      <w:pPr>
        <w:pStyle w:val="Titlu2"/>
        <w:numPr>
          <w:ilvl w:val="0"/>
          <w:numId w:val="0"/>
        </w:numPr>
        <w:spacing w:line="360" w:lineRule="auto"/>
        <w:ind w:left="833"/>
        <w:rPr>
          <w:rFonts w:cstheme="minorHAnsi"/>
        </w:rPr>
      </w:pPr>
    </w:p>
    <w:p w14:paraId="08BDB022" w14:textId="77777777" w:rsidR="00AA6C2F" w:rsidRPr="00142568" w:rsidRDefault="00AA6C2F" w:rsidP="00142568">
      <w:pPr>
        <w:pStyle w:val="Titlu2"/>
        <w:numPr>
          <w:ilvl w:val="0"/>
          <w:numId w:val="0"/>
        </w:numPr>
        <w:spacing w:line="360" w:lineRule="auto"/>
        <w:ind w:left="833"/>
        <w:rPr>
          <w:rFonts w:cstheme="minorHAnsi"/>
        </w:rPr>
      </w:pPr>
    </w:p>
    <w:p w14:paraId="711788FD" w14:textId="77777777" w:rsidR="00B9686A" w:rsidRPr="00142568" w:rsidRDefault="000E48D9" w:rsidP="00142568">
      <w:pPr>
        <w:pStyle w:val="Titlu2"/>
        <w:numPr>
          <w:ilvl w:val="0"/>
          <w:numId w:val="0"/>
        </w:numPr>
        <w:spacing w:line="360" w:lineRule="auto"/>
        <w:ind w:left="833"/>
        <w:rPr>
          <w:rFonts w:cstheme="minorHAnsi"/>
        </w:rPr>
      </w:pPr>
      <w:bookmarkStart w:id="29" w:name="_Toc503958907"/>
      <w:r w:rsidRPr="00142568">
        <w:rPr>
          <w:rFonts w:cstheme="minorHAnsi"/>
        </w:rPr>
        <w:t>2.8 PRINCIPIILE ȘI CRITERIILE DE SELECȚIE ALE PROIECTULUI</w:t>
      </w:r>
      <w:bookmarkEnd w:id="29"/>
    </w:p>
    <w:p w14:paraId="2EEF3A70" w14:textId="77777777" w:rsidR="00B9686A" w:rsidRPr="00142568" w:rsidRDefault="00B9686A" w:rsidP="00142568">
      <w:pPr>
        <w:spacing w:line="360" w:lineRule="auto"/>
        <w:rPr>
          <w:rFonts w:asciiTheme="minorHAnsi" w:hAnsiTheme="minorHAnsi" w:cstheme="minorHAnsi"/>
          <w:b/>
          <w:i/>
          <w:sz w:val="22"/>
        </w:rPr>
      </w:pPr>
    </w:p>
    <w:p w14:paraId="40976B56" w14:textId="6AC94F77" w:rsidR="00AA6C2F" w:rsidRPr="00142568" w:rsidRDefault="004A3603" w:rsidP="00142568">
      <w:pPr>
        <w:tabs>
          <w:tab w:val="left" w:pos="567"/>
        </w:tabs>
        <w:spacing w:after="0" w:line="360" w:lineRule="auto"/>
        <w:ind w:left="0" w:firstLine="0"/>
        <w:rPr>
          <w:rFonts w:asciiTheme="minorHAnsi" w:eastAsia="Times New Roman" w:hAnsiTheme="minorHAnsi" w:cstheme="minorHAnsi"/>
          <w:b/>
          <w:color w:val="auto"/>
          <w:sz w:val="22"/>
          <w:lang w:val="it-IT" w:eastAsia="en-US"/>
        </w:rPr>
      </w:pPr>
      <w:r w:rsidRPr="00142568">
        <w:rPr>
          <w:rFonts w:asciiTheme="minorHAnsi" w:eastAsia="Times New Roman" w:hAnsiTheme="minorHAnsi" w:cstheme="minorHAnsi"/>
          <w:color w:val="auto"/>
          <w:sz w:val="22"/>
          <w:lang w:val="it-IT" w:eastAsia="en-US"/>
        </w:rPr>
        <w:tab/>
      </w:r>
      <w:r w:rsidR="00523D05" w:rsidRPr="00142568">
        <w:rPr>
          <w:rFonts w:asciiTheme="minorHAnsi" w:eastAsia="Times New Roman" w:hAnsiTheme="minorHAnsi" w:cstheme="minorHAnsi"/>
          <w:color w:val="auto"/>
          <w:sz w:val="22"/>
          <w:lang w:val="it-IT" w:eastAsia="en-US"/>
        </w:rPr>
        <w:t>Selecția proiectelor se va efectua utiliz</w:t>
      </w:r>
      <w:r w:rsidR="004C1D7E" w:rsidRPr="00142568">
        <w:rPr>
          <w:rFonts w:asciiTheme="minorHAnsi" w:eastAsia="Times New Roman" w:hAnsiTheme="minorHAnsi" w:cstheme="minorHAnsi"/>
          <w:color w:val="auto"/>
          <w:sz w:val="22"/>
          <w:lang w:val="it-IT" w:eastAsia="en-US"/>
        </w:rPr>
        <w:t>ându-se o evaluare pentru cele 7</w:t>
      </w:r>
      <w:r w:rsidR="00523D05" w:rsidRPr="00142568">
        <w:rPr>
          <w:rFonts w:asciiTheme="minorHAnsi" w:eastAsia="Times New Roman" w:hAnsiTheme="minorHAnsi" w:cstheme="minorHAnsi"/>
          <w:color w:val="auto"/>
          <w:sz w:val="22"/>
          <w:lang w:val="it-IT" w:eastAsia="en-US"/>
        </w:rPr>
        <w:t xml:space="preserve"> criterii</w:t>
      </w:r>
      <w:r w:rsidR="00AA6C2F" w:rsidRPr="00142568">
        <w:rPr>
          <w:rFonts w:asciiTheme="minorHAnsi" w:eastAsia="Times New Roman" w:hAnsiTheme="minorHAnsi" w:cstheme="minorHAnsi"/>
          <w:b/>
          <w:color w:val="auto"/>
          <w:sz w:val="22"/>
          <w:lang w:val="it-IT" w:eastAsia="en-US"/>
        </w:rPr>
        <w:t xml:space="preserve"> Relevanță, Integrare, Eficiență, Sustenabilitate, Inovare, Mediu și climă, Locuri de muncă:</w:t>
      </w:r>
    </w:p>
    <w:p w14:paraId="0BFDA1B4" w14:textId="77777777" w:rsidR="00AA6C2F" w:rsidRPr="00142568" w:rsidRDefault="00AA6C2F" w:rsidP="00142568">
      <w:pPr>
        <w:tabs>
          <w:tab w:val="left" w:pos="567"/>
        </w:tabs>
        <w:spacing w:after="0" w:line="360" w:lineRule="auto"/>
        <w:ind w:left="0" w:firstLine="0"/>
        <w:rPr>
          <w:rFonts w:asciiTheme="minorHAnsi" w:eastAsia="Times New Roman" w:hAnsiTheme="minorHAnsi" w:cstheme="minorHAnsi"/>
          <w:color w:val="auto"/>
          <w:sz w:val="22"/>
          <w:lang w:val="it-IT" w:eastAsia="en-US"/>
        </w:rPr>
      </w:pPr>
      <w:r w:rsidRPr="00142568">
        <w:rPr>
          <w:rFonts w:asciiTheme="minorHAnsi" w:eastAsia="Times New Roman" w:hAnsiTheme="minorHAnsi" w:cstheme="minorHAnsi"/>
          <w:b/>
          <w:color w:val="auto"/>
          <w:sz w:val="22"/>
          <w:lang w:val="it-IT" w:eastAsia="en-US"/>
        </w:rPr>
        <w:t xml:space="preserve">a)Relevanță: </w:t>
      </w:r>
      <w:r w:rsidRPr="00142568">
        <w:rPr>
          <w:rFonts w:asciiTheme="minorHAnsi" w:eastAsia="Times New Roman" w:hAnsiTheme="minorHAnsi" w:cstheme="minorHAnsi"/>
          <w:color w:val="auto"/>
          <w:sz w:val="22"/>
          <w:lang w:val="it-IT" w:eastAsia="en-US"/>
        </w:rPr>
        <w:t>se referă la modul în care realizarea acestui proiect rezolvă o problemă identificată ca fiind relevantă la nivel local. Relevanța proiectului evaluat va fi raportată la analiza SWOT a SDL și va putea fi susținută cu alte date similare colectate din teritoriu. În evaluarea acestui criteriu se va ține cont de:</w:t>
      </w:r>
    </w:p>
    <w:p w14:paraId="1C31399B" w14:textId="77777777" w:rsidR="00AA6C2F" w:rsidRPr="00142568" w:rsidRDefault="00AA6C2F" w:rsidP="00142568">
      <w:pPr>
        <w:tabs>
          <w:tab w:val="left" w:pos="567"/>
        </w:tabs>
        <w:spacing w:after="0" w:line="360" w:lineRule="auto"/>
        <w:ind w:left="0" w:firstLine="0"/>
        <w:rPr>
          <w:rFonts w:asciiTheme="minorHAnsi" w:eastAsia="Times New Roman" w:hAnsiTheme="minorHAnsi" w:cstheme="minorHAnsi"/>
          <w:color w:val="auto"/>
          <w:sz w:val="22"/>
          <w:lang w:val="it-IT" w:eastAsia="en-US"/>
        </w:rPr>
      </w:pPr>
      <w:r w:rsidRPr="00142568">
        <w:rPr>
          <w:rFonts w:asciiTheme="minorHAnsi" w:eastAsia="Times New Roman" w:hAnsiTheme="minorHAnsi" w:cstheme="minorHAnsi"/>
          <w:color w:val="auto"/>
          <w:sz w:val="22"/>
          <w:lang w:val="it-IT" w:eastAsia="en-US"/>
        </w:rPr>
        <w:t>- Distribuția geografică a problemelor pe care le abordează: cu cât aceste probleme sunt mai răspândite (pe o suprafață mai mare a teritoriului), acest criteriu va fi mai bine punctat;</w:t>
      </w:r>
    </w:p>
    <w:p w14:paraId="277BA02A" w14:textId="77777777" w:rsidR="00AA6C2F" w:rsidRPr="00142568" w:rsidRDefault="00AA6C2F" w:rsidP="00142568">
      <w:pPr>
        <w:tabs>
          <w:tab w:val="left" w:pos="567"/>
        </w:tabs>
        <w:spacing w:after="0" w:line="360" w:lineRule="auto"/>
        <w:ind w:left="0" w:firstLine="0"/>
        <w:rPr>
          <w:rFonts w:asciiTheme="minorHAnsi" w:eastAsia="Times New Roman" w:hAnsiTheme="minorHAnsi" w:cstheme="minorHAnsi"/>
          <w:color w:val="auto"/>
          <w:sz w:val="22"/>
          <w:lang w:val="it-IT" w:eastAsia="en-US"/>
        </w:rPr>
      </w:pPr>
      <w:r w:rsidRPr="00142568">
        <w:rPr>
          <w:rFonts w:asciiTheme="minorHAnsi" w:eastAsia="Times New Roman" w:hAnsiTheme="minorHAnsi" w:cstheme="minorHAnsi"/>
          <w:color w:val="auto"/>
          <w:sz w:val="22"/>
          <w:lang w:val="it-IT" w:eastAsia="en-US"/>
        </w:rPr>
        <w:t xml:space="preserve">- Magnitudinea problemei: cu cât problema se manifestă în rândul unui număr mai mare de persoane, cu atât punctajul pentru acest criteriu este mai mare; </w:t>
      </w:r>
    </w:p>
    <w:p w14:paraId="4CBC2F38" w14:textId="77777777" w:rsidR="00AA6C2F" w:rsidRPr="00142568" w:rsidRDefault="00AA6C2F" w:rsidP="00142568">
      <w:pPr>
        <w:tabs>
          <w:tab w:val="left" w:pos="567"/>
        </w:tabs>
        <w:spacing w:after="0" w:line="360" w:lineRule="auto"/>
        <w:ind w:left="0" w:firstLine="0"/>
        <w:rPr>
          <w:rFonts w:asciiTheme="minorHAnsi" w:eastAsia="Times New Roman" w:hAnsiTheme="minorHAnsi" w:cstheme="minorHAnsi"/>
          <w:color w:val="auto"/>
          <w:sz w:val="22"/>
          <w:lang w:val="it-IT" w:eastAsia="en-US"/>
        </w:rPr>
      </w:pPr>
      <w:r w:rsidRPr="00142568">
        <w:rPr>
          <w:rFonts w:asciiTheme="minorHAnsi" w:eastAsia="Times New Roman" w:hAnsiTheme="minorHAnsi" w:cstheme="minorHAnsi"/>
          <w:color w:val="auto"/>
          <w:sz w:val="22"/>
          <w:lang w:val="it-IT" w:eastAsia="en-US"/>
        </w:rPr>
        <w:t>Modalitatea de punctare a acestui criteriu se regăsește în fișa de evaluare a măsurii.</w:t>
      </w:r>
    </w:p>
    <w:p w14:paraId="6A6C4784" w14:textId="77777777" w:rsidR="00AA6C2F" w:rsidRPr="00142568" w:rsidRDefault="00AA6C2F" w:rsidP="00142568">
      <w:pPr>
        <w:tabs>
          <w:tab w:val="left" w:pos="567"/>
        </w:tabs>
        <w:spacing w:after="0" w:line="360" w:lineRule="auto"/>
        <w:ind w:left="0" w:firstLine="0"/>
        <w:rPr>
          <w:rFonts w:asciiTheme="minorHAnsi" w:eastAsia="Times New Roman" w:hAnsiTheme="minorHAnsi" w:cstheme="minorHAnsi"/>
          <w:color w:val="auto"/>
          <w:sz w:val="22"/>
          <w:lang w:val="it-IT" w:eastAsia="en-US"/>
        </w:rPr>
      </w:pPr>
      <w:r w:rsidRPr="00142568">
        <w:rPr>
          <w:rFonts w:asciiTheme="minorHAnsi" w:eastAsia="Times New Roman" w:hAnsiTheme="minorHAnsi" w:cstheme="minorHAnsi"/>
          <w:b/>
          <w:color w:val="auto"/>
          <w:sz w:val="22"/>
          <w:lang w:val="it-IT" w:eastAsia="en-US"/>
        </w:rPr>
        <w:t xml:space="preserve">b)Integrare: </w:t>
      </w:r>
      <w:r w:rsidRPr="00142568">
        <w:rPr>
          <w:rFonts w:asciiTheme="minorHAnsi" w:eastAsia="Times New Roman" w:hAnsiTheme="minorHAnsi" w:cstheme="minorHAnsi"/>
          <w:color w:val="auto"/>
          <w:sz w:val="22"/>
          <w:lang w:val="it-IT" w:eastAsia="en-US"/>
        </w:rPr>
        <w:t>acest criteriu evaluează modul în care proiectele finanțate prin această măsură contribuie la atingerea obiectivului măsurii și a obiectivelor SDL. Se va evalua modul în care proiectul va contribui la acestea: cât anume contribuie direct la indicatorii SDL, cum anume contribuie la obiectivul specific al măsurii. Acest criteriu este solicitat tocmai pentru a se asigura contribuția fiecărui proiect la prioritățile de dezvoltare a teritoriului identificate prin SDL, asigurându-se o dezvoltare integrată și simultană a domeniilor de activitate;</w:t>
      </w:r>
    </w:p>
    <w:p w14:paraId="57007A6E" w14:textId="77777777" w:rsidR="00AA6C2F" w:rsidRPr="00142568" w:rsidRDefault="00AA6C2F" w:rsidP="00142568">
      <w:pPr>
        <w:tabs>
          <w:tab w:val="left" w:pos="567"/>
        </w:tabs>
        <w:spacing w:after="0" w:line="360" w:lineRule="auto"/>
        <w:ind w:left="0" w:firstLine="0"/>
        <w:rPr>
          <w:rFonts w:asciiTheme="minorHAnsi" w:eastAsia="Times New Roman" w:hAnsiTheme="minorHAnsi" w:cstheme="minorHAnsi"/>
          <w:color w:val="auto"/>
          <w:sz w:val="22"/>
          <w:lang w:val="it-IT" w:eastAsia="en-US"/>
        </w:rPr>
      </w:pPr>
      <w:r w:rsidRPr="00142568">
        <w:rPr>
          <w:rFonts w:asciiTheme="minorHAnsi" w:eastAsia="Times New Roman" w:hAnsiTheme="minorHAnsi" w:cstheme="minorHAnsi"/>
          <w:b/>
          <w:color w:val="auto"/>
          <w:sz w:val="22"/>
          <w:lang w:val="it-IT" w:eastAsia="en-US"/>
        </w:rPr>
        <w:t xml:space="preserve">c)Eficiență: </w:t>
      </w:r>
      <w:r w:rsidRPr="00142568">
        <w:rPr>
          <w:rFonts w:asciiTheme="minorHAnsi" w:eastAsia="Times New Roman" w:hAnsiTheme="minorHAnsi" w:cstheme="minorHAnsi"/>
          <w:color w:val="auto"/>
          <w:sz w:val="22"/>
          <w:lang w:val="it-IT" w:eastAsia="en-US"/>
        </w:rPr>
        <w:t>criteriul eficiență se referă la modul în care proiectul va fi implementat: respectarea rezonabilității cheltuielilor, metodologia de implementare/monitorizare a proiectului și activităților acestuia. Vor fi favorizate proiectele care au stabilită o metodologie clară de monitorizare a grupului țintă și de evaluare a impactului proiectului. Modalitatea de punctare a acestui criteriu este detaliată în fișa de evaluare aferentă măsurii.</w:t>
      </w:r>
    </w:p>
    <w:p w14:paraId="4865A1E1" w14:textId="77777777" w:rsidR="00AA6C2F" w:rsidRPr="00142568" w:rsidRDefault="00AA6C2F" w:rsidP="00142568">
      <w:pPr>
        <w:tabs>
          <w:tab w:val="left" w:pos="567"/>
        </w:tabs>
        <w:spacing w:after="0" w:line="360" w:lineRule="auto"/>
        <w:ind w:left="0" w:firstLine="0"/>
        <w:rPr>
          <w:rFonts w:asciiTheme="minorHAnsi" w:eastAsia="Times New Roman" w:hAnsiTheme="minorHAnsi" w:cstheme="minorHAnsi"/>
          <w:color w:val="auto"/>
          <w:sz w:val="22"/>
          <w:lang w:val="it-IT" w:eastAsia="en-US"/>
        </w:rPr>
      </w:pPr>
      <w:r w:rsidRPr="00142568">
        <w:rPr>
          <w:rFonts w:asciiTheme="minorHAnsi" w:eastAsia="Times New Roman" w:hAnsiTheme="minorHAnsi" w:cstheme="minorHAnsi"/>
          <w:b/>
          <w:color w:val="auto"/>
          <w:sz w:val="22"/>
          <w:lang w:val="it-IT" w:eastAsia="en-US"/>
        </w:rPr>
        <w:lastRenderedPageBreak/>
        <w:t xml:space="preserve">d)Sustenabilitate: </w:t>
      </w:r>
      <w:r w:rsidRPr="00142568">
        <w:rPr>
          <w:rFonts w:asciiTheme="minorHAnsi" w:eastAsia="Times New Roman" w:hAnsiTheme="minorHAnsi" w:cstheme="minorHAnsi"/>
          <w:color w:val="auto"/>
          <w:sz w:val="22"/>
          <w:lang w:val="it-IT" w:eastAsia="en-US"/>
        </w:rPr>
        <w:t xml:space="preserve">criteriul sustenabilitate se referă la potențialul de continuare a activității după finalizarea proiectului. Deoarece nu toate proiectele sunt generatoare de venit, se va analiza maniera în care solicitantul finanțării va asigura continuitatea proiectului - identificarea unor surse de finanțare ulterioare realiste, realizarea unor investiții care vor necesita costuri cât mai mici de mentenanță și administrare. Prin îndeplinirea acestui criteriu se asigură continuitatea proiectului și a dezvoltării la nivelul întregului teritoriu. </w:t>
      </w:r>
    </w:p>
    <w:p w14:paraId="7E001F5C" w14:textId="77777777" w:rsidR="00AA6C2F" w:rsidRPr="00142568" w:rsidRDefault="00AA6C2F" w:rsidP="00142568">
      <w:pPr>
        <w:tabs>
          <w:tab w:val="left" w:pos="567"/>
        </w:tabs>
        <w:spacing w:after="0" w:line="360" w:lineRule="auto"/>
        <w:ind w:left="0" w:firstLine="0"/>
        <w:rPr>
          <w:rFonts w:asciiTheme="minorHAnsi" w:eastAsia="Times New Roman" w:hAnsiTheme="minorHAnsi" w:cstheme="minorHAnsi"/>
          <w:color w:val="auto"/>
          <w:sz w:val="22"/>
          <w:lang w:val="it-IT" w:eastAsia="en-US"/>
        </w:rPr>
      </w:pPr>
      <w:r w:rsidRPr="00142568">
        <w:rPr>
          <w:rFonts w:asciiTheme="minorHAnsi" w:eastAsia="Times New Roman" w:hAnsiTheme="minorHAnsi" w:cstheme="minorHAnsi"/>
          <w:b/>
          <w:color w:val="auto"/>
          <w:sz w:val="22"/>
          <w:lang w:val="it-IT" w:eastAsia="en-US"/>
        </w:rPr>
        <w:t xml:space="preserve">e)Inovare: </w:t>
      </w:r>
      <w:r w:rsidRPr="00142568">
        <w:rPr>
          <w:rFonts w:asciiTheme="minorHAnsi" w:eastAsia="Times New Roman" w:hAnsiTheme="minorHAnsi" w:cstheme="minorHAnsi"/>
          <w:color w:val="auto"/>
          <w:sz w:val="22"/>
          <w:lang w:val="it-IT" w:eastAsia="en-US"/>
        </w:rPr>
        <w:t>Îndeplinirea acestui criteriu este dată de caracterul inovativ al soluțiilor propuse. În evaluarea criteriului vor fi luate în considerare toate aspectele proiectului, de la tehnici de construcție/materiale utilizate, la metode de prezentare a informației, soluții tehnologice implementate etc. Termenul „inovare” va fi utilizat în accepțiunea enunțată în PNDR 2014-2020, respectiv „Inovarea se poate concretiza la nivel local în tipuri de proiecte de servicii, produse, tehnologii, activități economice, forme de organizare, proiecte demonstrative cu caracter experimental, cu rezultate ce pot fi transpuse în practică și prin care se corelează acțiuni principale într-un context nou etc. Inovarea trebuie să fie evaluată cu referire la situația locală, ca o abordare inovatoare la nivelul teritoriului acoperit de GAL și care este posibil să fie existentă în alt teritoriu.” Modalitatea de punctare a acestui criteriu este detaliată în fișa de evaluare a proiectelor pentru această măsură.</w:t>
      </w:r>
    </w:p>
    <w:p w14:paraId="65BFF877" w14:textId="77777777" w:rsidR="00AA6C2F" w:rsidRPr="00142568" w:rsidRDefault="00AA6C2F" w:rsidP="00142568">
      <w:pPr>
        <w:tabs>
          <w:tab w:val="left" w:pos="567"/>
        </w:tabs>
        <w:spacing w:after="0" w:line="360" w:lineRule="auto"/>
        <w:ind w:left="0" w:firstLine="0"/>
        <w:rPr>
          <w:rFonts w:asciiTheme="minorHAnsi" w:eastAsia="Times New Roman" w:hAnsiTheme="minorHAnsi" w:cstheme="minorHAnsi"/>
          <w:color w:val="auto"/>
          <w:sz w:val="22"/>
          <w:lang w:val="it-IT" w:eastAsia="en-US"/>
        </w:rPr>
      </w:pPr>
      <w:r w:rsidRPr="00142568">
        <w:rPr>
          <w:rFonts w:asciiTheme="minorHAnsi" w:eastAsia="Times New Roman" w:hAnsiTheme="minorHAnsi" w:cstheme="minorHAnsi"/>
          <w:b/>
          <w:color w:val="auto"/>
          <w:sz w:val="22"/>
          <w:lang w:val="it-IT" w:eastAsia="en-US"/>
        </w:rPr>
        <w:t xml:space="preserve">f)Mediu și climă: </w:t>
      </w:r>
      <w:r w:rsidRPr="00142568">
        <w:rPr>
          <w:rFonts w:asciiTheme="minorHAnsi" w:eastAsia="Times New Roman" w:hAnsiTheme="minorHAnsi" w:cstheme="minorHAnsi"/>
          <w:color w:val="auto"/>
          <w:sz w:val="22"/>
          <w:lang w:val="it-IT" w:eastAsia="en-US"/>
        </w:rPr>
        <w:t>se urmărește alinierea la obiectivul transversal de la nivel european de protecție a mediului înconjurător și combatere a efectelor schimbărilor climatice. În cazul acestei măsuri există o serie de aspecte obligatorii minime pentru a îndeplini acest criteriu: pentru proiectele implementate este obligatoriu un management corespunzător al deșeurilor (colectare selectivă și specială a deșeurilor toxice). Această condiție este obligatorie.</w:t>
      </w:r>
    </w:p>
    <w:p w14:paraId="10ABEABD" w14:textId="77777777" w:rsidR="00AA6C2F" w:rsidRPr="00142568" w:rsidRDefault="00AA6C2F" w:rsidP="00142568">
      <w:pPr>
        <w:tabs>
          <w:tab w:val="left" w:pos="567"/>
        </w:tabs>
        <w:spacing w:after="0" w:line="360" w:lineRule="auto"/>
        <w:ind w:left="0" w:firstLine="0"/>
        <w:rPr>
          <w:rFonts w:asciiTheme="minorHAnsi" w:eastAsia="Times New Roman" w:hAnsiTheme="minorHAnsi" w:cstheme="minorHAnsi"/>
          <w:color w:val="auto"/>
          <w:sz w:val="22"/>
          <w:lang w:val="it-IT" w:eastAsia="en-US"/>
        </w:rPr>
      </w:pPr>
      <w:r w:rsidRPr="00142568">
        <w:rPr>
          <w:rFonts w:asciiTheme="minorHAnsi" w:eastAsia="Times New Roman" w:hAnsiTheme="minorHAnsi" w:cstheme="minorHAnsi"/>
          <w:color w:val="auto"/>
          <w:sz w:val="22"/>
          <w:lang w:val="it-IT" w:eastAsia="en-US"/>
        </w:rPr>
        <w:t>În cazul proiectelor de valorificare a patrimoniului natural (amenajarea de puncte de observare, de amenajare a traseelor turistice, amenajare locuri de picnic, panouri informative), este obligatorie respectarea normelor impuse de clasificarea zonei. Pentru construcție este obligatorie utilizarea unor materiale naturale și biodegradabile, nedaunatoare mediului.</w:t>
      </w:r>
    </w:p>
    <w:p w14:paraId="2E5911A7" w14:textId="77777777" w:rsidR="00AA6C2F" w:rsidRPr="00142568" w:rsidRDefault="00AA6C2F" w:rsidP="00142568">
      <w:pPr>
        <w:tabs>
          <w:tab w:val="left" w:pos="567"/>
        </w:tabs>
        <w:spacing w:after="0" w:line="360" w:lineRule="auto"/>
        <w:ind w:left="0" w:firstLine="0"/>
        <w:rPr>
          <w:rFonts w:asciiTheme="minorHAnsi" w:eastAsia="Times New Roman" w:hAnsiTheme="minorHAnsi" w:cstheme="minorHAnsi"/>
          <w:color w:val="auto"/>
          <w:sz w:val="22"/>
          <w:lang w:val="it-IT" w:eastAsia="en-US"/>
        </w:rPr>
      </w:pPr>
      <w:r w:rsidRPr="00142568">
        <w:rPr>
          <w:rFonts w:asciiTheme="minorHAnsi" w:eastAsia="Times New Roman" w:hAnsiTheme="minorHAnsi" w:cstheme="minorHAnsi"/>
          <w:color w:val="auto"/>
          <w:sz w:val="22"/>
          <w:lang w:val="it-IT" w:eastAsia="en-US"/>
        </w:rPr>
        <w:t>În cazul proiectelor de valorificare a patrimoniului cultural-tradițional, solicitanții vor trebui să se angajeze să respecte îndrumarele-model alcătuite de către Ordinul Arhitecților România. Acesta va asigura, pe lângă respectarea tradiționalismului rural și a specificului local, și utilizarea unor materiale corespunzătoare și prietenoase cu mediul înconjurător.</w:t>
      </w:r>
    </w:p>
    <w:p w14:paraId="2A0707F7" w14:textId="77777777" w:rsidR="00AA6C2F" w:rsidRPr="00142568" w:rsidRDefault="00AA6C2F" w:rsidP="00142568">
      <w:pPr>
        <w:tabs>
          <w:tab w:val="left" w:pos="567"/>
        </w:tabs>
        <w:spacing w:after="0" w:line="360" w:lineRule="auto"/>
        <w:ind w:left="0" w:firstLine="0"/>
        <w:rPr>
          <w:rFonts w:asciiTheme="minorHAnsi" w:eastAsia="Times New Roman" w:hAnsiTheme="minorHAnsi" w:cstheme="minorHAnsi"/>
          <w:color w:val="auto"/>
          <w:sz w:val="22"/>
          <w:lang w:val="it-IT" w:eastAsia="en-US"/>
        </w:rPr>
      </w:pPr>
      <w:r w:rsidRPr="00142568">
        <w:rPr>
          <w:rFonts w:asciiTheme="minorHAnsi" w:eastAsia="Times New Roman" w:hAnsiTheme="minorHAnsi" w:cstheme="minorHAnsi"/>
          <w:b/>
          <w:color w:val="auto"/>
          <w:sz w:val="22"/>
          <w:lang w:val="it-IT" w:eastAsia="en-US"/>
        </w:rPr>
        <w:t xml:space="preserve">g)Locuri de muncă: </w:t>
      </w:r>
      <w:r w:rsidRPr="00142568">
        <w:rPr>
          <w:rFonts w:asciiTheme="minorHAnsi" w:eastAsia="Times New Roman" w:hAnsiTheme="minorHAnsi" w:cstheme="minorHAnsi"/>
          <w:color w:val="auto"/>
          <w:sz w:val="22"/>
          <w:lang w:val="it-IT" w:eastAsia="en-US"/>
        </w:rPr>
        <w:t>se urmărește promovarea cu prioritate a proiectelor care creează noi locuri de munca, cu normă întreagă sau cu jumătate de normă. Modalitatea de punctare a acestui criteriu este detaliată în fișa de evaluare a proiectelor pentru această măsură.</w:t>
      </w:r>
    </w:p>
    <w:p w14:paraId="0A2327D4" w14:textId="60FC0D4F" w:rsidR="000043BF" w:rsidRPr="00142568" w:rsidRDefault="000043BF" w:rsidP="00142568">
      <w:pPr>
        <w:tabs>
          <w:tab w:val="left" w:pos="567"/>
        </w:tabs>
        <w:spacing w:after="0" w:line="360" w:lineRule="auto"/>
        <w:ind w:left="0" w:firstLine="0"/>
        <w:rPr>
          <w:rFonts w:asciiTheme="minorHAnsi" w:eastAsia="Times New Roman" w:hAnsiTheme="minorHAnsi" w:cstheme="minorHAnsi"/>
          <w:color w:val="auto"/>
          <w:sz w:val="22"/>
          <w:lang w:val="it-IT" w:eastAsia="en-US"/>
        </w:rPr>
      </w:pPr>
    </w:p>
    <w:tbl>
      <w:tblPr>
        <w:tblStyle w:val="Tabelgril1"/>
        <w:tblW w:w="0" w:type="auto"/>
        <w:jc w:val="center"/>
        <w:tblLook w:val="04A0" w:firstRow="1" w:lastRow="0" w:firstColumn="1" w:lastColumn="0" w:noHBand="0" w:noVBand="1"/>
      </w:tblPr>
      <w:tblGrid>
        <w:gridCol w:w="548"/>
        <w:gridCol w:w="1610"/>
        <w:gridCol w:w="2967"/>
        <w:gridCol w:w="914"/>
        <w:gridCol w:w="3828"/>
      </w:tblGrid>
      <w:tr w:rsidR="008F5BE2" w:rsidRPr="00142568" w14:paraId="3315DF0A" w14:textId="77777777" w:rsidTr="00704ED4">
        <w:trPr>
          <w:trHeight w:val="523"/>
          <w:jc w:val="center"/>
        </w:trPr>
        <w:tc>
          <w:tcPr>
            <w:tcW w:w="548" w:type="dxa"/>
            <w:vAlign w:val="center"/>
          </w:tcPr>
          <w:p w14:paraId="4F46BBEB" w14:textId="77777777" w:rsidR="00D677D9" w:rsidRPr="000E5284" w:rsidRDefault="00D677D9" w:rsidP="00142568">
            <w:pPr>
              <w:tabs>
                <w:tab w:val="left" w:pos="1410"/>
              </w:tabs>
              <w:spacing w:after="0" w:line="360" w:lineRule="auto"/>
              <w:ind w:left="0" w:firstLine="0"/>
              <w:contextualSpacing/>
              <w:jc w:val="center"/>
              <w:rPr>
                <w:rFonts w:asciiTheme="minorHAnsi" w:eastAsia="Times New Roman" w:hAnsiTheme="minorHAnsi" w:cstheme="minorHAnsi"/>
                <w:b/>
                <w:color w:val="auto"/>
                <w:sz w:val="22"/>
                <w:lang w:val="it-IT" w:eastAsia="en-US"/>
              </w:rPr>
            </w:pPr>
            <w:r w:rsidRPr="000E5284">
              <w:rPr>
                <w:rFonts w:asciiTheme="minorHAnsi" w:eastAsia="Times New Roman" w:hAnsiTheme="minorHAnsi" w:cstheme="minorHAnsi"/>
                <w:b/>
                <w:color w:val="auto"/>
                <w:sz w:val="22"/>
                <w:lang w:val="it-IT" w:eastAsia="en-US"/>
              </w:rPr>
              <w:lastRenderedPageBreak/>
              <w:t>Nr. Crt.</w:t>
            </w:r>
          </w:p>
        </w:tc>
        <w:tc>
          <w:tcPr>
            <w:tcW w:w="1610" w:type="dxa"/>
            <w:vAlign w:val="center"/>
          </w:tcPr>
          <w:p w14:paraId="67A3F857" w14:textId="77777777" w:rsidR="00D677D9" w:rsidRPr="000E5284" w:rsidRDefault="00D677D9" w:rsidP="00142568">
            <w:pPr>
              <w:tabs>
                <w:tab w:val="left" w:pos="1410"/>
              </w:tabs>
              <w:spacing w:after="0" w:line="360" w:lineRule="auto"/>
              <w:ind w:left="0" w:firstLine="0"/>
              <w:contextualSpacing/>
              <w:jc w:val="center"/>
              <w:rPr>
                <w:rFonts w:asciiTheme="minorHAnsi" w:eastAsia="Times New Roman" w:hAnsiTheme="minorHAnsi" w:cstheme="minorHAnsi"/>
                <w:b/>
                <w:color w:val="auto"/>
                <w:sz w:val="22"/>
                <w:lang w:val="it-IT" w:eastAsia="en-US"/>
              </w:rPr>
            </w:pPr>
            <w:r w:rsidRPr="000E5284">
              <w:rPr>
                <w:rFonts w:asciiTheme="minorHAnsi" w:eastAsia="Times New Roman" w:hAnsiTheme="minorHAnsi" w:cstheme="minorHAnsi"/>
                <w:b/>
                <w:color w:val="auto"/>
                <w:sz w:val="22"/>
                <w:lang w:val="it-IT" w:eastAsia="en-US"/>
              </w:rPr>
              <w:t>Principii de selecție</w:t>
            </w:r>
          </w:p>
        </w:tc>
        <w:tc>
          <w:tcPr>
            <w:tcW w:w="2967" w:type="dxa"/>
            <w:vAlign w:val="center"/>
          </w:tcPr>
          <w:p w14:paraId="187B16DF" w14:textId="77777777" w:rsidR="00D677D9" w:rsidRPr="000E5284" w:rsidRDefault="00D677D9" w:rsidP="00142568">
            <w:pPr>
              <w:tabs>
                <w:tab w:val="left" w:pos="1410"/>
              </w:tabs>
              <w:spacing w:after="0" w:line="360" w:lineRule="auto"/>
              <w:ind w:left="0" w:firstLine="0"/>
              <w:contextualSpacing/>
              <w:jc w:val="center"/>
              <w:rPr>
                <w:rFonts w:asciiTheme="minorHAnsi" w:eastAsia="Times New Roman" w:hAnsiTheme="minorHAnsi" w:cstheme="minorHAnsi"/>
                <w:b/>
                <w:color w:val="auto"/>
                <w:sz w:val="22"/>
                <w:lang w:val="it-IT" w:eastAsia="en-US"/>
              </w:rPr>
            </w:pPr>
            <w:r w:rsidRPr="000E5284">
              <w:rPr>
                <w:rFonts w:asciiTheme="minorHAnsi" w:eastAsia="Times New Roman" w:hAnsiTheme="minorHAnsi" w:cstheme="minorHAnsi"/>
                <w:b/>
                <w:color w:val="auto"/>
                <w:sz w:val="22"/>
                <w:lang w:val="it-IT" w:eastAsia="en-US"/>
              </w:rPr>
              <w:t>Criterii de selecție</w:t>
            </w:r>
          </w:p>
        </w:tc>
        <w:tc>
          <w:tcPr>
            <w:tcW w:w="914" w:type="dxa"/>
            <w:vAlign w:val="center"/>
          </w:tcPr>
          <w:p w14:paraId="452926C1" w14:textId="77777777" w:rsidR="00D677D9" w:rsidRPr="000E5284" w:rsidRDefault="00D677D9" w:rsidP="00142568">
            <w:pPr>
              <w:tabs>
                <w:tab w:val="left" w:pos="1410"/>
              </w:tabs>
              <w:spacing w:after="0" w:line="360" w:lineRule="auto"/>
              <w:ind w:left="0" w:firstLine="0"/>
              <w:contextualSpacing/>
              <w:jc w:val="center"/>
              <w:rPr>
                <w:rFonts w:asciiTheme="minorHAnsi" w:eastAsia="Times New Roman" w:hAnsiTheme="minorHAnsi" w:cstheme="minorHAnsi"/>
                <w:b/>
                <w:color w:val="auto"/>
                <w:sz w:val="22"/>
                <w:lang w:val="it-IT" w:eastAsia="en-US"/>
              </w:rPr>
            </w:pPr>
            <w:r w:rsidRPr="000E5284">
              <w:rPr>
                <w:rFonts w:asciiTheme="minorHAnsi" w:eastAsia="Times New Roman" w:hAnsiTheme="minorHAnsi" w:cstheme="minorHAnsi"/>
                <w:b/>
                <w:color w:val="auto"/>
                <w:sz w:val="22"/>
                <w:lang w:val="it-IT" w:eastAsia="en-US"/>
              </w:rPr>
              <w:t>Punctaj</w:t>
            </w:r>
          </w:p>
        </w:tc>
        <w:tc>
          <w:tcPr>
            <w:tcW w:w="3828" w:type="dxa"/>
            <w:shd w:val="clear" w:color="auto" w:fill="auto"/>
            <w:vAlign w:val="center"/>
          </w:tcPr>
          <w:p w14:paraId="56C0875D" w14:textId="77777777" w:rsidR="00D677D9" w:rsidRPr="00142568" w:rsidRDefault="00D677D9" w:rsidP="00142568">
            <w:pPr>
              <w:tabs>
                <w:tab w:val="left" w:pos="1410"/>
              </w:tabs>
              <w:spacing w:after="0" w:line="360" w:lineRule="auto"/>
              <w:ind w:left="0" w:firstLine="0"/>
              <w:contextualSpacing/>
              <w:jc w:val="center"/>
              <w:rPr>
                <w:rFonts w:asciiTheme="minorHAnsi" w:eastAsia="Times New Roman" w:hAnsiTheme="minorHAnsi" w:cstheme="minorHAnsi"/>
                <w:b/>
                <w:color w:val="auto"/>
                <w:sz w:val="22"/>
                <w:highlight w:val="yellow"/>
                <w:lang w:val="it-IT" w:eastAsia="en-US"/>
              </w:rPr>
            </w:pPr>
            <w:r w:rsidRPr="00704ED4">
              <w:rPr>
                <w:rFonts w:asciiTheme="minorHAnsi" w:eastAsia="Times New Roman" w:hAnsiTheme="minorHAnsi" w:cstheme="minorHAnsi"/>
                <w:b/>
                <w:color w:val="auto"/>
                <w:sz w:val="22"/>
                <w:lang w:val="it-IT" w:eastAsia="en-US"/>
              </w:rPr>
              <w:t>Observații</w:t>
            </w:r>
          </w:p>
        </w:tc>
      </w:tr>
      <w:tr w:rsidR="000415FA" w:rsidRPr="00142568" w14:paraId="2C607C70" w14:textId="77777777" w:rsidTr="000415FA">
        <w:trPr>
          <w:trHeight w:val="4698"/>
          <w:jc w:val="center"/>
        </w:trPr>
        <w:tc>
          <w:tcPr>
            <w:tcW w:w="548" w:type="dxa"/>
            <w:vMerge w:val="restart"/>
            <w:vAlign w:val="center"/>
          </w:tcPr>
          <w:p w14:paraId="691A5DD2" w14:textId="77777777" w:rsidR="000415FA" w:rsidRPr="000E5284" w:rsidRDefault="000415FA" w:rsidP="00F84F12">
            <w:pPr>
              <w:numPr>
                <w:ilvl w:val="0"/>
                <w:numId w:val="2"/>
              </w:numPr>
              <w:tabs>
                <w:tab w:val="left" w:pos="1410"/>
              </w:tabs>
              <w:spacing w:after="0" w:line="360" w:lineRule="auto"/>
              <w:ind w:hanging="549"/>
              <w:contextualSpacing/>
              <w:rPr>
                <w:rFonts w:asciiTheme="minorHAnsi" w:eastAsia="Times New Roman" w:hAnsiTheme="minorHAnsi" w:cstheme="minorHAnsi"/>
                <w:color w:val="auto"/>
                <w:sz w:val="22"/>
                <w:lang w:val="it-IT" w:eastAsia="en-US"/>
              </w:rPr>
            </w:pPr>
          </w:p>
        </w:tc>
        <w:tc>
          <w:tcPr>
            <w:tcW w:w="1610" w:type="dxa"/>
            <w:vMerge w:val="restart"/>
            <w:vAlign w:val="center"/>
          </w:tcPr>
          <w:p w14:paraId="338E1D4D" w14:textId="77777777" w:rsidR="000415FA" w:rsidRPr="000E5284" w:rsidRDefault="000415FA" w:rsidP="00142568">
            <w:pPr>
              <w:tabs>
                <w:tab w:val="left" w:pos="1410"/>
              </w:tabs>
              <w:spacing w:after="0" w:line="360" w:lineRule="auto"/>
              <w:ind w:left="0" w:firstLine="0"/>
              <w:contextualSpacing/>
              <w:rPr>
                <w:rFonts w:asciiTheme="minorHAnsi" w:eastAsia="Times New Roman" w:hAnsiTheme="minorHAnsi" w:cstheme="minorHAnsi"/>
                <w:b/>
                <w:color w:val="auto"/>
                <w:sz w:val="22"/>
                <w:lang w:val="it-IT" w:eastAsia="en-US"/>
              </w:rPr>
            </w:pPr>
          </w:p>
          <w:p w14:paraId="6E06EEE8" w14:textId="77777777" w:rsidR="000415FA" w:rsidRPr="000E5284" w:rsidRDefault="000415FA" w:rsidP="00142568">
            <w:pPr>
              <w:tabs>
                <w:tab w:val="left" w:pos="1410"/>
              </w:tabs>
              <w:spacing w:after="0" w:line="360" w:lineRule="auto"/>
              <w:ind w:left="0" w:firstLine="0"/>
              <w:contextualSpacing/>
              <w:jc w:val="center"/>
              <w:rPr>
                <w:rFonts w:asciiTheme="minorHAnsi" w:eastAsia="Times New Roman" w:hAnsiTheme="minorHAnsi" w:cstheme="minorHAnsi"/>
                <w:b/>
                <w:color w:val="auto"/>
                <w:sz w:val="22"/>
                <w:u w:val="single"/>
                <w:lang w:eastAsia="en-US"/>
              </w:rPr>
            </w:pPr>
            <w:r w:rsidRPr="000E5284">
              <w:rPr>
                <w:rFonts w:asciiTheme="minorHAnsi" w:eastAsia="Times New Roman" w:hAnsiTheme="minorHAnsi" w:cstheme="minorHAnsi"/>
                <w:b/>
                <w:color w:val="auto"/>
                <w:sz w:val="22"/>
                <w:u w:val="single"/>
                <w:lang w:val="it-IT" w:eastAsia="en-US"/>
              </w:rPr>
              <w:t>Relevan</w:t>
            </w:r>
            <w:r w:rsidRPr="000E5284">
              <w:rPr>
                <w:rFonts w:asciiTheme="minorHAnsi" w:eastAsia="Times New Roman" w:hAnsiTheme="minorHAnsi" w:cstheme="minorHAnsi"/>
                <w:b/>
                <w:color w:val="auto"/>
                <w:sz w:val="22"/>
                <w:u w:val="single"/>
                <w:lang w:eastAsia="en-US"/>
              </w:rPr>
              <w:t>ță</w:t>
            </w:r>
          </w:p>
          <w:p w14:paraId="519AAD76" w14:textId="1B84E130" w:rsidR="000415FA" w:rsidRPr="00507BB8" w:rsidRDefault="000415FA" w:rsidP="00142568">
            <w:pPr>
              <w:tabs>
                <w:tab w:val="left" w:pos="1410"/>
              </w:tabs>
              <w:spacing w:after="0" w:line="360" w:lineRule="auto"/>
              <w:ind w:left="0" w:firstLine="0"/>
              <w:contextualSpacing/>
              <w:jc w:val="center"/>
              <w:rPr>
                <w:rFonts w:asciiTheme="minorHAnsi" w:eastAsia="Times New Roman" w:hAnsiTheme="minorHAnsi" w:cstheme="minorHAnsi"/>
                <w:color w:val="auto"/>
                <w:sz w:val="22"/>
                <w:lang w:eastAsia="en-US"/>
              </w:rPr>
            </w:pPr>
            <w:r w:rsidRPr="000E5284">
              <w:rPr>
                <w:rFonts w:asciiTheme="minorHAnsi" w:eastAsia="Times New Roman" w:hAnsiTheme="minorHAnsi" w:cstheme="minorHAnsi"/>
                <w:color w:val="auto"/>
                <w:sz w:val="22"/>
                <w:lang w:val="it-IT" w:eastAsia="en-US"/>
              </w:rPr>
              <w:t xml:space="preserve">Investiții </w:t>
            </w:r>
            <w:r>
              <w:rPr>
                <w:rFonts w:asciiTheme="minorHAnsi" w:eastAsia="Times New Roman" w:hAnsiTheme="minorHAnsi" w:cstheme="minorHAnsi"/>
                <w:color w:val="auto"/>
                <w:sz w:val="22"/>
                <w:lang w:val="it-IT" w:eastAsia="en-US"/>
              </w:rPr>
              <w:t>ce deservesc un nu</w:t>
            </w:r>
            <w:r>
              <w:rPr>
                <w:rFonts w:asciiTheme="minorHAnsi" w:eastAsia="Times New Roman" w:hAnsiTheme="minorHAnsi" w:cstheme="minorHAnsi"/>
                <w:color w:val="auto"/>
                <w:sz w:val="22"/>
                <w:lang w:eastAsia="en-US"/>
              </w:rPr>
              <w:t>măr cât mai mare de persoane și/sau un teritoriu cât mai extins</w:t>
            </w:r>
          </w:p>
          <w:p w14:paraId="1B08359E" w14:textId="67DAD7EE" w:rsidR="000415FA" w:rsidRPr="000E5284" w:rsidRDefault="000415FA" w:rsidP="00142568">
            <w:pPr>
              <w:tabs>
                <w:tab w:val="left" w:pos="1410"/>
              </w:tabs>
              <w:spacing w:after="0" w:line="360" w:lineRule="auto"/>
              <w:ind w:left="0" w:firstLine="0"/>
              <w:contextualSpacing/>
              <w:jc w:val="center"/>
              <w:rPr>
                <w:rFonts w:asciiTheme="minorHAnsi" w:eastAsia="Times New Roman" w:hAnsiTheme="minorHAnsi" w:cstheme="minorHAnsi"/>
                <w:color w:val="auto"/>
                <w:sz w:val="22"/>
                <w:lang w:eastAsia="en-US"/>
              </w:rPr>
            </w:pPr>
          </w:p>
        </w:tc>
        <w:tc>
          <w:tcPr>
            <w:tcW w:w="2967" w:type="dxa"/>
            <w:vAlign w:val="center"/>
          </w:tcPr>
          <w:p w14:paraId="59151449" w14:textId="64EEF942" w:rsidR="000415FA" w:rsidRDefault="000415FA" w:rsidP="000415FA">
            <w:pPr>
              <w:tabs>
                <w:tab w:val="left" w:pos="210"/>
              </w:tabs>
              <w:spacing w:after="0" w:line="360" w:lineRule="auto"/>
              <w:ind w:left="118" w:firstLine="0"/>
              <w:contextualSpacing/>
              <w:rPr>
                <w:rFonts w:asciiTheme="minorHAnsi" w:eastAsia="Times New Roman" w:hAnsiTheme="minorHAnsi" w:cstheme="minorHAnsi"/>
                <w:color w:val="auto"/>
                <w:sz w:val="22"/>
                <w:lang w:eastAsia="en-US"/>
              </w:rPr>
            </w:pPr>
            <w:r>
              <w:rPr>
                <w:rFonts w:asciiTheme="minorHAnsi" w:eastAsia="Times New Roman" w:hAnsiTheme="minorHAnsi" w:cstheme="minorHAnsi"/>
                <w:color w:val="auto"/>
                <w:sz w:val="22"/>
                <w:lang w:eastAsia="en-US"/>
              </w:rPr>
              <w:t>Număr de persoane care vor beneficia de activitățile/rezultatele proiectului (fie capacitatea de deservire a unor investiții, fie grupul țintă al proiectului) raportat la populația totală a UAT în care implementează proiectul:</w:t>
            </w:r>
          </w:p>
          <w:p w14:paraId="18B82751" w14:textId="2C3F4582" w:rsidR="000415FA" w:rsidRPr="000415FA" w:rsidRDefault="000415FA" w:rsidP="000415FA">
            <w:pPr>
              <w:pStyle w:val="Listparagraf"/>
              <w:numPr>
                <w:ilvl w:val="0"/>
                <w:numId w:val="24"/>
              </w:numPr>
              <w:tabs>
                <w:tab w:val="left" w:pos="210"/>
              </w:tabs>
              <w:spacing w:after="0" w:line="360" w:lineRule="auto"/>
              <w:rPr>
                <w:rFonts w:asciiTheme="minorHAnsi" w:eastAsia="Times New Roman" w:hAnsiTheme="minorHAnsi" w:cstheme="minorHAnsi"/>
                <w:color w:val="auto"/>
                <w:sz w:val="22"/>
                <w:lang w:eastAsia="en-US"/>
              </w:rPr>
            </w:pPr>
            <w:r w:rsidRPr="000415FA">
              <w:rPr>
                <w:rFonts w:asciiTheme="minorHAnsi" w:eastAsia="Times New Roman" w:hAnsiTheme="minorHAnsi" w:cstheme="minorHAnsi"/>
                <w:color w:val="auto"/>
                <w:sz w:val="22"/>
                <w:lang w:eastAsia="en-US"/>
              </w:rPr>
              <w:t>0-25%</w:t>
            </w:r>
          </w:p>
          <w:p w14:paraId="6BC8FD07" w14:textId="6C08C919" w:rsidR="000415FA" w:rsidRPr="000415FA" w:rsidRDefault="000415FA" w:rsidP="000415FA">
            <w:pPr>
              <w:pStyle w:val="Listparagraf"/>
              <w:numPr>
                <w:ilvl w:val="0"/>
                <w:numId w:val="24"/>
              </w:numPr>
              <w:tabs>
                <w:tab w:val="left" w:pos="210"/>
              </w:tabs>
              <w:spacing w:after="0" w:line="360" w:lineRule="auto"/>
              <w:rPr>
                <w:rFonts w:asciiTheme="minorHAnsi" w:eastAsia="Times New Roman" w:hAnsiTheme="minorHAnsi" w:cstheme="minorHAnsi"/>
                <w:color w:val="auto"/>
                <w:sz w:val="22"/>
                <w:lang w:eastAsia="en-US"/>
              </w:rPr>
            </w:pPr>
            <w:r>
              <w:rPr>
                <w:rFonts w:asciiTheme="minorHAnsi" w:eastAsia="Times New Roman" w:hAnsiTheme="minorHAnsi" w:cstheme="minorHAnsi"/>
                <w:color w:val="auto"/>
                <w:sz w:val="22"/>
                <w:lang w:eastAsia="en-US"/>
              </w:rPr>
              <w:t>26-50%</w:t>
            </w:r>
          </w:p>
          <w:p w14:paraId="561B7AEB" w14:textId="6BBEC08D" w:rsidR="000415FA" w:rsidRPr="000415FA" w:rsidRDefault="000415FA" w:rsidP="000415FA">
            <w:pPr>
              <w:pStyle w:val="Listparagraf"/>
              <w:numPr>
                <w:ilvl w:val="0"/>
                <w:numId w:val="24"/>
              </w:numPr>
              <w:tabs>
                <w:tab w:val="left" w:pos="210"/>
              </w:tabs>
              <w:spacing w:after="0" w:line="360" w:lineRule="auto"/>
              <w:rPr>
                <w:rFonts w:asciiTheme="minorHAnsi" w:eastAsia="Times New Roman" w:hAnsiTheme="minorHAnsi" w:cstheme="minorHAnsi"/>
                <w:color w:val="auto"/>
                <w:sz w:val="22"/>
                <w:lang w:eastAsia="en-US"/>
              </w:rPr>
            </w:pPr>
            <w:r>
              <w:rPr>
                <w:rFonts w:asciiTheme="minorHAnsi" w:eastAsia="Times New Roman" w:hAnsiTheme="minorHAnsi" w:cstheme="minorHAnsi"/>
                <w:color w:val="auto"/>
                <w:sz w:val="22"/>
                <w:lang w:eastAsia="en-US"/>
              </w:rPr>
              <w:t>51-100%</w:t>
            </w:r>
          </w:p>
        </w:tc>
        <w:tc>
          <w:tcPr>
            <w:tcW w:w="914" w:type="dxa"/>
            <w:vAlign w:val="center"/>
          </w:tcPr>
          <w:p w14:paraId="46EC9D25" w14:textId="77777777" w:rsidR="000415FA" w:rsidRDefault="000415FA" w:rsidP="0014256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p>
          <w:p w14:paraId="7E556B48" w14:textId="77777777" w:rsidR="000415FA" w:rsidRDefault="000415FA" w:rsidP="0014256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p>
          <w:p w14:paraId="2E019701" w14:textId="77777777" w:rsidR="000415FA" w:rsidRDefault="000415FA" w:rsidP="0014256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p>
          <w:p w14:paraId="0E0ABFEF" w14:textId="77777777" w:rsidR="000415FA" w:rsidRDefault="000415FA" w:rsidP="0014256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p>
          <w:p w14:paraId="4D71DAA3" w14:textId="77777777" w:rsidR="000415FA" w:rsidRDefault="000415FA" w:rsidP="0014256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p>
          <w:p w14:paraId="1AF2F8ED" w14:textId="77777777" w:rsidR="000415FA" w:rsidRDefault="000415FA" w:rsidP="0014256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p>
          <w:p w14:paraId="764460F4" w14:textId="77777777" w:rsidR="000415FA" w:rsidRDefault="000415FA" w:rsidP="0014256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p>
          <w:p w14:paraId="38486E12" w14:textId="77777777" w:rsidR="000415FA" w:rsidRDefault="000415FA" w:rsidP="0014256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p>
          <w:p w14:paraId="4DB38513" w14:textId="77777777" w:rsidR="000415FA" w:rsidRDefault="000415FA" w:rsidP="0014256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p>
          <w:p w14:paraId="5B2B1F94" w14:textId="77777777" w:rsidR="000415FA" w:rsidRDefault="000415FA" w:rsidP="0014256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r w:rsidRPr="000E5284">
              <w:rPr>
                <w:rFonts w:asciiTheme="minorHAnsi" w:eastAsia="Times New Roman" w:hAnsiTheme="minorHAnsi" w:cstheme="minorHAnsi"/>
                <w:color w:val="auto"/>
                <w:sz w:val="22"/>
                <w:lang w:val="it-IT" w:eastAsia="en-US"/>
              </w:rPr>
              <w:t>5 p.</w:t>
            </w:r>
          </w:p>
          <w:p w14:paraId="0FEDE4CD" w14:textId="7B30E3DA" w:rsidR="000415FA" w:rsidRDefault="000415FA" w:rsidP="00142568">
            <w:pPr>
              <w:tabs>
                <w:tab w:val="left" w:pos="1410"/>
              </w:tabs>
              <w:spacing w:after="0" w:line="360" w:lineRule="auto"/>
              <w:ind w:left="0"/>
              <w:contextualSpacing/>
              <w:jc w:val="center"/>
              <w:rPr>
                <w:rFonts w:asciiTheme="minorHAnsi" w:eastAsia="Times New Roman" w:hAnsiTheme="minorHAnsi" w:cstheme="minorHAnsi"/>
                <w:color w:val="auto"/>
                <w:sz w:val="22"/>
                <w:lang w:val="it-IT" w:eastAsia="en-US"/>
              </w:rPr>
            </w:pPr>
            <w:r>
              <w:rPr>
                <w:rFonts w:asciiTheme="minorHAnsi" w:eastAsia="Times New Roman" w:hAnsiTheme="minorHAnsi" w:cstheme="minorHAnsi"/>
                <w:color w:val="auto"/>
                <w:sz w:val="22"/>
                <w:lang w:val="it-IT" w:eastAsia="en-US"/>
              </w:rPr>
              <w:t>10 p.</w:t>
            </w:r>
          </w:p>
          <w:p w14:paraId="7747738B" w14:textId="6D3175B4" w:rsidR="000415FA" w:rsidRPr="000E5284" w:rsidRDefault="000415FA" w:rsidP="00142568">
            <w:pPr>
              <w:tabs>
                <w:tab w:val="left" w:pos="1410"/>
              </w:tabs>
              <w:spacing w:after="0" w:line="360" w:lineRule="auto"/>
              <w:ind w:left="0"/>
              <w:contextualSpacing/>
              <w:jc w:val="center"/>
              <w:rPr>
                <w:rFonts w:asciiTheme="minorHAnsi" w:eastAsia="Times New Roman" w:hAnsiTheme="minorHAnsi" w:cstheme="minorHAnsi"/>
                <w:color w:val="auto"/>
                <w:sz w:val="22"/>
                <w:lang w:val="it-IT" w:eastAsia="en-US"/>
              </w:rPr>
            </w:pPr>
            <w:r>
              <w:rPr>
                <w:rFonts w:asciiTheme="minorHAnsi" w:eastAsia="Times New Roman" w:hAnsiTheme="minorHAnsi" w:cstheme="minorHAnsi"/>
                <w:color w:val="auto"/>
                <w:sz w:val="22"/>
                <w:lang w:val="it-IT" w:eastAsia="en-US"/>
              </w:rPr>
              <w:t>15 p.</w:t>
            </w:r>
          </w:p>
        </w:tc>
        <w:tc>
          <w:tcPr>
            <w:tcW w:w="3828" w:type="dxa"/>
            <w:vMerge w:val="restart"/>
            <w:vAlign w:val="center"/>
          </w:tcPr>
          <w:p w14:paraId="654257E3" w14:textId="77777777" w:rsidR="000415FA" w:rsidRDefault="000415FA" w:rsidP="00142568">
            <w:pPr>
              <w:tabs>
                <w:tab w:val="left" w:pos="1410"/>
              </w:tabs>
              <w:spacing w:after="0" w:line="360" w:lineRule="auto"/>
              <w:ind w:left="0" w:firstLine="0"/>
              <w:contextualSpacing/>
              <w:jc w:val="center"/>
              <w:rPr>
                <w:rFonts w:asciiTheme="minorHAnsi" w:eastAsia="Times New Roman" w:hAnsiTheme="minorHAnsi" w:cstheme="minorHAnsi"/>
                <w:b/>
                <w:color w:val="auto"/>
                <w:sz w:val="22"/>
                <w:u w:val="single"/>
                <w:lang w:val="it-IT" w:eastAsia="en-US"/>
              </w:rPr>
            </w:pPr>
            <w:r w:rsidRPr="000415FA">
              <w:rPr>
                <w:rFonts w:asciiTheme="minorHAnsi" w:eastAsia="Times New Roman" w:hAnsiTheme="minorHAnsi" w:cstheme="minorHAnsi"/>
                <w:b/>
                <w:color w:val="auto"/>
                <w:sz w:val="22"/>
                <w:u w:val="single"/>
                <w:lang w:val="it-IT" w:eastAsia="en-US"/>
              </w:rPr>
              <w:t>Se vor lua maxim 30 de puncte</w:t>
            </w:r>
          </w:p>
          <w:p w14:paraId="0B288419" w14:textId="3D328A77" w:rsidR="000415FA" w:rsidRPr="000415FA" w:rsidRDefault="000415FA" w:rsidP="00142568">
            <w:pPr>
              <w:tabs>
                <w:tab w:val="left" w:pos="1410"/>
              </w:tabs>
              <w:spacing w:after="0" w:line="360" w:lineRule="auto"/>
              <w:ind w:left="0" w:firstLine="0"/>
              <w:contextualSpacing/>
              <w:jc w:val="center"/>
              <w:rPr>
                <w:rFonts w:asciiTheme="minorHAnsi" w:eastAsia="Times New Roman" w:hAnsiTheme="minorHAnsi" w:cstheme="minorHAnsi"/>
                <w:b/>
                <w:color w:val="auto"/>
                <w:sz w:val="22"/>
                <w:highlight w:val="yellow"/>
                <w:u w:val="single"/>
                <w:lang w:val="it-IT" w:eastAsia="en-US"/>
              </w:rPr>
            </w:pPr>
            <w:r w:rsidRPr="000415FA">
              <w:rPr>
                <w:rFonts w:asciiTheme="minorHAnsi" w:eastAsia="Times New Roman" w:hAnsiTheme="minorHAnsi" w:cstheme="minorHAnsi"/>
                <w:color w:val="auto"/>
                <w:sz w:val="22"/>
                <w:lang w:val="it-IT" w:eastAsia="en-US"/>
              </w:rPr>
              <w:t>Punctarea acestui criteriu se va face numai dacă acest lucru este prezent și demonstrat prin Studiu de fezabilitate/Memoriu justificativ</w:t>
            </w:r>
          </w:p>
        </w:tc>
      </w:tr>
      <w:tr w:rsidR="000415FA" w:rsidRPr="00142568" w14:paraId="2BEEE341" w14:textId="77777777" w:rsidTr="00136894">
        <w:trPr>
          <w:trHeight w:val="3150"/>
          <w:jc w:val="center"/>
        </w:trPr>
        <w:tc>
          <w:tcPr>
            <w:tcW w:w="548" w:type="dxa"/>
            <w:vMerge/>
            <w:vAlign w:val="center"/>
          </w:tcPr>
          <w:p w14:paraId="7F0BD3E7" w14:textId="77777777" w:rsidR="000415FA" w:rsidRPr="000E5284" w:rsidRDefault="000415FA" w:rsidP="00F84F12">
            <w:pPr>
              <w:numPr>
                <w:ilvl w:val="0"/>
                <w:numId w:val="2"/>
              </w:numPr>
              <w:tabs>
                <w:tab w:val="left" w:pos="1410"/>
              </w:tabs>
              <w:spacing w:after="0" w:line="360" w:lineRule="auto"/>
              <w:ind w:hanging="549"/>
              <w:contextualSpacing/>
              <w:rPr>
                <w:rFonts w:asciiTheme="minorHAnsi" w:eastAsia="Times New Roman" w:hAnsiTheme="minorHAnsi" w:cstheme="minorHAnsi"/>
                <w:color w:val="auto"/>
                <w:sz w:val="22"/>
                <w:lang w:val="it-IT" w:eastAsia="en-US"/>
              </w:rPr>
            </w:pPr>
          </w:p>
        </w:tc>
        <w:tc>
          <w:tcPr>
            <w:tcW w:w="1610" w:type="dxa"/>
            <w:vMerge/>
            <w:vAlign w:val="center"/>
          </w:tcPr>
          <w:p w14:paraId="03CD2EA5" w14:textId="77777777" w:rsidR="000415FA" w:rsidRPr="000E5284" w:rsidRDefault="000415FA" w:rsidP="00142568">
            <w:pPr>
              <w:tabs>
                <w:tab w:val="left" w:pos="1410"/>
              </w:tabs>
              <w:spacing w:after="0" w:line="360" w:lineRule="auto"/>
              <w:ind w:left="0" w:firstLine="0"/>
              <w:contextualSpacing/>
              <w:rPr>
                <w:rFonts w:asciiTheme="minorHAnsi" w:eastAsia="Times New Roman" w:hAnsiTheme="minorHAnsi" w:cstheme="minorHAnsi"/>
                <w:b/>
                <w:color w:val="auto"/>
                <w:sz w:val="22"/>
                <w:lang w:val="it-IT" w:eastAsia="en-US"/>
              </w:rPr>
            </w:pPr>
          </w:p>
        </w:tc>
        <w:tc>
          <w:tcPr>
            <w:tcW w:w="2967" w:type="dxa"/>
            <w:vAlign w:val="center"/>
          </w:tcPr>
          <w:p w14:paraId="653F0D0D" w14:textId="77777777" w:rsidR="000415FA" w:rsidRDefault="000415FA" w:rsidP="000415FA">
            <w:pPr>
              <w:tabs>
                <w:tab w:val="left" w:pos="210"/>
              </w:tabs>
              <w:spacing w:after="0" w:line="360" w:lineRule="auto"/>
              <w:ind w:left="118" w:firstLine="0"/>
              <w:contextualSpacing/>
              <w:rPr>
                <w:rFonts w:asciiTheme="minorHAnsi" w:eastAsia="Times New Roman" w:hAnsiTheme="minorHAnsi" w:cstheme="minorHAnsi"/>
                <w:color w:val="auto"/>
                <w:sz w:val="22"/>
                <w:lang w:eastAsia="en-US"/>
              </w:rPr>
            </w:pPr>
            <w:r>
              <w:rPr>
                <w:rFonts w:asciiTheme="minorHAnsi" w:eastAsia="Times New Roman" w:hAnsiTheme="minorHAnsi" w:cstheme="minorHAnsi"/>
                <w:color w:val="auto"/>
                <w:sz w:val="22"/>
                <w:lang w:eastAsia="en-US"/>
              </w:rPr>
              <w:t>Investiția deservește o suprafață cât mai extinsă raportat la suprafața totală a UAT în care se implementează proiectul:</w:t>
            </w:r>
          </w:p>
          <w:p w14:paraId="703BB58F" w14:textId="77777777" w:rsidR="000415FA" w:rsidRPr="000415FA" w:rsidRDefault="000415FA" w:rsidP="000415FA">
            <w:pPr>
              <w:pStyle w:val="Listparagraf"/>
              <w:numPr>
                <w:ilvl w:val="0"/>
                <w:numId w:val="25"/>
              </w:numPr>
              <w:tabs>
                <w:tab w:val="left" w:pos="210"/>
              </w:tabs>
              <w:spacing w:after="0" w:line="360" w:lineRule="auto"/>
              <w:rPr>
                <w:rFonts w:asciiTheme="minorHAnsi" w:eastAsia="Times New Roman" w:hAnsiTheme="minorHAnsi" w:cstheme="minorHAnsi"/>
                <w:color w:val="auto"/>
                <w:sz w:val="22"/>
                <w:lang w:eastAsia="en-US"/>
              </w:rPr>
            </w:pPr>
            <w:r w:rsidRPr="000415FA">
              <w:rPr>
                <w:rFonts w:asciiTheme="minorHAnsi" w:eastAsia="Times New Roman" w:hAnsiTheme="minorHAnsi" w:cstheme="minorHAnsi"/>
                <w:color w:val="auto"/>
                <w:sz w:val="22"/>
                <w:lang w:eastAsia="en-US"/>
              </w:rPr>
              <w:t>0-25%</w:t>
            </w:r>
          </w:p>
          <w:p w14:paraId="6DF516EF" w14:textId="77777777" w:rsidR="000415FA" w:rsidRDefault="000415FA" w:rsidP="000415FA">
            <w:pPr>
              <w:pStyle w:val="Listparagraf"/>
              <w:numPr>
                <w:ilvl w:val="0"/>
                <w:numId w:val="25"/>
              </w:numPr>
              <w:tabs>
                <w:tab w:val="left" w:pos="210"/>
              </w:tabs>
              <w:spacing w:after="0" w:line="360" w:lineRule="auto"/>
              <w:rPr>
                <w:rFonts w:asciiTheme="minorHAnsi" w:eastAsia="Times New Roman" w:hAnsiTheme="minorHAnsi" w:cstheme="minorHAnsi"/>
                <w:color w:val="auto"/>
                <w:sz w:val="22"/>
                <w:lang w:eastAsia="en-US"/>
              </w:rPr>
            </w:pPr>
            <w:r>
              <w:rPr>
                <w:rFonts w:asciiTheme="minorHAnsi" w:eastAsia="Times New Roman" w:hAnsiTheme="minorHAnsi" w:cstheme="minorHAnsi"/>
                <w:color w:val="auto"/>
                <w:sz w:val="22"/>
                <w:lang w:eastAsia="en-US"/>
              </w:rPr>
              <w:t>26-50%</w:t>
            </w:r>
          </w:p>
          <w:p w14:paraId="71832ECE" w14:textId="6E7DAF1B" w:rsidR="000415FA" w:rsidRPr="000415FA" w:rsidRDefault="000415FA" w:rsidP="000415FA">
            <w:pPr>
              <w:pStyle w:val="Listparagraf"/>
              <w:numPr>
                <w:ilvl w:val="0"/>
                <w:numId w:val="25"/>
              </w:numPr>
              <w:tabs>
                <w:tab w:val="left" w:pos="210"/>
              </w:tabs>
              <w:spacing w:after="0" w:line="360" w:lineRule="auto"/>
              <w:rPr>
                <w:rFonts w:asciiTheme="minorHAnsi" w:eastAsia="Times New Roman" w:hAnsiTheme="minorHAnsi" w:cstheme="minorHAnsi"/>
                <w:color w:val="auto"/>
                <w:sz w:val="22"/>
                <w:lang w:eastAsia="en-US"/>
              </w:rPr>
            </w:pPr>
            <w:r w:rsidRPr="000415FA">
              <w:rPr>
                <w:rFonts w:asciiTheme="minorHAnsi" w:eastAsia="Times New Roman" w:hAnsiTheme="minorHAnsi" w:cstheme="minorHAnsi"/>
                <w:color w:val="auto"/>
                <w:sz w:val="22"/>
                <w:lang w:eastAsia="en-US"/>
              </w:rPr>
              <w:t>51-100%</w:t>
            </w:r>
          </w:p>
        </w:tc>
        <w:tc>
          <w:tcPr>
            <w:tcW w:w="914" w:type="dxa"/>
            <w:vAlign w:val="center"/>
          </w:tcPr>
          <w:p w14:paraId="66B38861" w14:textId="77777777" w:rsidR="000415FA" w:rsidRDefault="000415FA" w:rsidP="0014256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p>
          <w:p w14:paraId="1083EEE5" w14:textId="77777777" w:rsidR="000415FA" w:rsidRDefault="000415FA" w:rsidP="0014256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p>
          <w:p w14:paraId="3070921F" w14:textId="77777777" w:rsidR="000415FA" w:rsidRDefault="000415FA" w:rsidP="0014256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p>
          <w:p w14:paraId="69A27B50" w14:textId="77777777" w:rsidR="000415FA" w:rsidRDefault="000415FA" w:rsidP="0014256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p>
          <w:p w14:paraId="196193EA" w14:textId="77777777" w:rsidR="000415FA" w:rsidRDefault="000415FA" w:rsidP="000415FA">
            <w:pPr>
              <w:tabs>
                <w:tab w:val="left" w:pos="1410"/>
              </w:tabs>
              <w:spacing w:after="0" w:line="360" w:lineRule="auto"/>
              <w:ind w:left="0" w:firstLine="0"/>
              <w:contextualSpacing/>
              <w:rPr>
                <w:rFonts w:asciiTheme="minorHAnsi" w:eastAsia="Times New Roman" w:hAnsiTheme="minorHAnsi" w:cstheme="minorHAnsi"/>
                <w:color w:val="auto"/>
                <w:sz w:val="22"/>
                <w:lang w:val="it-IT" w:eastAsia="en-US"/>
              </w:rPr>
            </w:pPr>
            <w:r>
              <w:rPr>
                <w:rFonts w:asciiTheme="minorHAnsi" w:eastAsia="Times New Roman" w:hAnsiTheme="minorHAnsi" w:cstheme="minorHAnsi"/>
                <w:color w:val="auto"/>
                <w:sz w:val="22"/>
                <w:lang w:val="it-IT" w:eastAsia="en-US"/>
              </w:rPr>
              <w:t>5 p.</w:t>
            </w:r>
          </w:p>
          <w:p w14:paraId="3B0A93CD" w14:textId="77777777" w:rsidR="000415FA" w:rsidRDefault="000415FA" w:rsidP="000415FA">
            <w:pPr>
              <w:tabs>
                <w:tab w:val="left" w:pos="1410"/>
              </w:tabs>
              <w:spacing w:after="0" w:line="360" w:lineRule="auto"/>
              <w:ind w:left="0" w:firstLine="0"/>
              <w:contextualSpacing/>
              <w:rPr>
                <w:rFonts w:asciiTheme="minorHAnsi" w:eastAsia="Times New Roman" w:hAnsiTheme="minorHAnsi" w:cstheme="minorHAnsi"/>
                <w:color w:val="auto"/>
                <w:sz w:val="22"/>
                <w:lang w:val="it-IT" w:eastAsia="en-US"/>
              </w:rPr>
            </w:pPr>
            <w:r>
              <w:rPr>
                <w:rFonts w:asciiTheme="minorHAnsi" w:eastAsia="Times New Roman" w:hAnsiTheme="minorHAnsi" w:cstheme="minorHAnsi"/>
                <w:color w:val="auto"/>
                <w:sz w:val="22"/>
                <w:lang w:val="it-IT" w:eastAsia="en-US"/>
              </w:rPr>
              <w:t>10 p.</w:t>
            </w:r>
          </w:p>
          <w:p w14:paraId="50A77DE2" w14:textId="45AFE34A" w:rsidR="000415FA" w:rsidRDefault="000415FA" w:rsidP="000415FA">
            <w:pPr>
              <w:tabs>
                <w:tab w:val="left" w:pos="1410"/>
              </w:tabs>
              <w:spacing w:after="0" w:line="360" w:lineRule="auto"/>
              <w:ind w:left="0" w:firstLine="0"/>
              <w:contextualSpacing/>
              <w:rPr>
                <w:rFonts w:asciiTheme="minorHAnsi" w:eastAsia="Times New Roman" w:hAnsiTheme="minorHAnsi" w:cstheme="minorHAnsi"/>
                <w:color w:val="auto"/>
                <w:sz w:val="22"/>
                <w:lang w:val="it-IT" w:eastAsia="en-US"/>
              </w:rPr>
            </w:pPr>
            <w:r>
              <w:rPr>
                <w:rFonts w:asciiTheme="minorHAnsi" w:eastAsia="Times New Roman" w:hAnsiTheme="minorHAnsi" w:cstheme="minorHAnsi"/>
                <w:color w:val="auto"/>
                <w:sz w:val="22"/>
                <w:lang w:val="it-IT" w:eastAsia="en-US"/>
              </w:rPr>
              <w:t>15 p.</w:t>
            </w:r>
          </w:p>
        </w:tc>
        <w:tc>
          <w:tcPr>
            <w:tcW w:w="3828" w:type="dxa"/>
            <w:vMerge/>
            <w:vAlign w:val="center"/>
          </w:tcPr>
          <w:p w14:paraId="44953A6B" w14:textId="77777777" w:rsidR="000415FA" w:rsidRPr="00142568" w:rsidRDefault="000415FA" w:rsidP="00142568">
            <w:pPr>
              <w:tabs>
                <w:tab w:val="left" w:pos="1410"/>
              </w:tabs>
              <w:spacing w:after="0" w:line="360" w:lineRule="auto"/>
              <w:ind w:left="0" w:firstLine="0"/>
              <w:contextualSpacing/>
              <w:jc w:val="center"/>
              <w:rPr>
                <w:rFonts w:asciiTheme="minorHAnsi" w:eastAsia="Times New Roman" w:hAnsiTheme="minorHAnsi" w:cstheme="minorHAnsi"/>
                <w:color w:val="auto"/>
                <w:sz w:val="22"/>
                <w:highlight w:val="yellow"/>
                <w:lang w:val="it-IT" w:eastAsia="en-US"/>
              </w:rPr>
            </w:pPr>
          </w:p>
        </w:tc>
      </w:tr>
      <w:tr w:rsidR="00507BB8" w:rsidRPr="00142568" w14:paraId="0413636B" w14:textId="77777777" w:rsidTr="00136894">
        <w:trPr>
          <w:trHeight w:val="1407"/>
          <w:jc w:val="center"/>
        </w:trPr>
        <w:tc>
          <w:tcPr>
            <w:tcW w:w="548" w:type="dxa"/>
            <w:vMerge w:val="restart"/>
            <w:vAlign w:val="center"/>
          </w:tcPr>
          <w:p w14:paraId="0C92A7DD" w14:textId="1FD4E708" w:rsidR="00507BB8" w:rsidRPr="00507BB8" w:rsidRDefault="00507BB8" w:rsidP="00F84F12">
            <w:pPr>
              <w:numPr>
                <w:ilvl w:val="0"/>
                <w:numId w:val="2"/>
              </w:numPr>
              <w:tabs>
                <w:tab w:val="left" w:pos="1410"/>
              </w:tabs>
              <w:spacing w:after="0" w:line="360" w:lineRule="auto"/>
              <w:ind w:hanging="549"/>
              <w:contextualSpacing/>
              <w:rPr>
                <w:rFonts w:asciiTheme="minorHAnsi" w:eastAsia="Times New Roman" w:hAnsiTheme="minorHAnsi" w:cstheme="minorHAnsi"/>
                <w:color w:val="auto"/>
                <w:sz w:val="22"/>
                <w:lang w:val="it-IT" w:eastAsia="en-US"/>
              </w:rPr>
            </w:pPr>
          </w:p>
        </w:tc>
        <w:tc>
          <w:tcPr>
            <w:tcW w:w="1610" w:type="dxa"/>
            <w:vMerge w:val="restart"/>
            <w:vAlign w:val="center"/>
          </w:tcPr>
          <w:p w14:paraId="713E6E39" w14:textId="77777777" w:rsidR="00507BB8" w:rsidRPr="00507BB8" w:rsidRDefault="00507BB8" w:rsidP="00142568">
            <w:pPr>
              <w:tabs>
                <w:tab w:val="left" w:pos="1410"/>
              </w:tabs>
              <w:spacing w:after="0" w:line="360" w:lineRule="auto"/>
              <w:ind w:left="0" w:firstLine="0"/>
              <w:contextualSpacing/>
              <w:jc w:val="center"/>
              <w:rPr>
                <w:rFonts w:asciiTheme="minorHAnsi" w:eastAsia="Times New Roman" w:hAnsiTheme="minorHAnsi" w:cstheme="minorHAnsi"/>
                <w:b/>
                <w:color w:val="auto"/>
                <w:sz w:val="22"/>
                <w:u w:val="single"/>
                <w:lang w:val="it-IT" w:eastAsia="en-US"/>
              </w:rPr>
            </w:pPr>
            <w:r w:rsidRPr="00507BB8">
              <w:rPr>
                <w:rFonts w:asciiTheme="minorHAnsi" w:eastAsia="Times New Roman" w:hAnsiTheme="minorHAnsi" w:cstheme="minorHAnsi"/>
                <w:b/>
                <w:color w:val="auto"/>
                <w:sz w:val="22"/>
                <w:u w:val="single"/>
                <w:lang w:val="it-IT" w:eastAsia="en-US"/>
              </w:rPr>
              <w:t>Integrare</w:t>
            </w:r>
          </w:p>
          <w:p w14:paraId="4254EA7C" w14:textId="77777777" w:rsidR="00507BB8" w:rsidRPr="00507BB8" w:rsidRDefault="00507BB8" w:rsidP="00507BB8">
            <w:pPr>
              <w:tabs>
                <w:tab w:val="left" w:pos="1410"/>
              </w:tabs>
              <w:spacing w:after="0" w:line="360" w:lineRule="auto"/>
              <w:ind w:left="0" w:firstLine="0"/>
              <w:contextualSpacing/>
              <w:jc w:val="center"/>
              <w:rPr>
                <w:rFonts w:asciiTheme="minorHAnsi" w:eastAsia="Times New Roman" w:hAnsiTheme="minorHAnsi" w:cstheme="minorHAnsi"/>
                <w:color w:val="auto"/>
                <w:sz w:val="22"/>
                <w:lang w:val="en-US" w:eastAsia="en-US"/>
              </w:rPr>
            </w:pPr>
            <w:r w:rsidRPr="00507BB8">
              <w:rPr>
                <w:rFonts w:asciiTheme="minorHAnsi" w:eastAsia="Times New Roman" w:hAnsiTheme="minorHAnsi" w:cstheme="minorHAnsi"/>
                <w:color w:val="auto"/>
                <w:sz w:val="22"/>
                <w:lang w:val="it-IT" w:eastAsia="en-US"/>
              </w:rPr>
              <w:t xml:space="preserve">Investiții în conservarea </w:t>
            </w:r>
            <w:r w:rsidRPr="00507BB8">
              <w:rPr>
                <w:rFonts w:asciiTheme="minorHAnsi" w:eastAsia="Times New Roman" w:hAnsiTheme="minorHAnsi" w:cstheme="minorHAnsi"/>
                <w:color w:val="auto"/>
                <w:sz w:val="22"/>
                <w:lang w:eastAsia="en-US"/>
              </w:rPr>
              <w:t>ș</w:t>
            </w:r>
            <w:r w:rsidRPr="00507BB8">
              <w:rPr>
                <w:rFonts w:asciiTheme="minorHAnsi" w:eastAsia="Times New Roman" w:hAnsiTheme="minorHAnsi" w:cstheme="minorHAnsi"/>
                <w:color w:val="auto"/>
                <w:sz w:val="22"/>
                <w:lang w:val="en-US" w:eastAsia="en-US"/>
              </w:rPr>
              <w:t xml:space="preserve">I valorificarea patrimoniului natural, </w:t>
            </w:r>
            <w:r w:rsidRPr="00507BB8">
              <w:rPr>
                <w:rFonts w:asciiTheme="minorHAnsi" w:eastAsia="Times New Roman" w:hAnsiTheme="minorHAnsi" w:cstheme="minorHAnsi"/>
                <w:color w:val="auto"/>
                <w:sz w:val="22"/>
                <w:lang w:val="en-US" w:eastAsia="en-US"/>
              </w:rPr>
              <w:lastRenderedPageBreak/>
              <w:t>cultural șI tradițional</w:t>
            </w:r>
          </w:p>
          <w:p w14:paraId="56C23C13" w14:textId="77777777" w:rsidR="00507BB8" w:rsidRPr="00507BB8" w:rsidRDefault="00507BB8" w:rsidP="00142568">
            <w:pPr>
              <w:tabs>
                <w:tab w:val="left" w:pos="1410"/>
              </w:tabs>
              <w:spacing w:after="0" w:line="360" w:lineRule="auto"/>
              <w:ind w:left="0" w:firstLine="0"/>
              <w:contextualSpacing/>
              <w:jc w:val="center"/>
              <w:rPr>
                <w:rFonts w:asciiTheme="minorHAnsi" w:eastAsia="Times New Roman" w:hAnsiTheme="minorHAnsi" w:cstheme="minorHAnsi"/>
                <w:b/>
                <w:color w:val="auto"/>
                <w:sz w:val="22"/>
                <w:lang w:val="it-IT" w:eastAsia="en-US"/>
              </w:rPr>
            </w:pPr>
          </w:p>
        </w:tc>
        <w:tc>
          <w:tcPr>
            <w:tcW w:w="2967" w:type="dxa"/>
            <w:vAlign w:val="center"/>
          </w:tcPr>
          <w:p w14:paraId="0D526DFC" w14:textId="5E345BA1" w:rsidR="00507BB8" w:rsidRPr="00507BB8" w:rsidRDefault="00507BB8" w:rsidP="00142568">
            <w:pPr>
              <w:tabs>
                <w:tab w:val="left" w:pos="159"/>
              </w:tabs>
              <w:spacing w:after="0" w:line="360" w:lineRule="auto"/>
              <w:ind w:left="0" w:firstLine="0"/>
              <w:contextualSpacing/>
              <w:rPr>
                <w:rFonts w:asciiTheme="minorHAnsi" w:hAnsiTheme="minorHAnsi" w:cstheme="minorHAnsi"/>
                <w:color w:val="auto"/>
                <w:sz w:val="22"/>
                <w:lang w:val="it-IT"/>
              </w:rPr>
            </w:pPr>
            <w:r w:rsidRPr="00507BB8">
              <w:rPr>
                <w:rFonts w:asciiTheme="minorHAnsi" w:hAnsiTheme="minorHAnsi" w:cstheme="minorHAnsi"/>
                <w:color w:val="auto"/>
                <w:sz w:val="22"/>
                <w:lang w:val="it-IT"/>
              </w:rPr>
              <w:lastRenderedPageBreak/>
              <w:t>Investiții în restaurarea și valorificarea durabilă a patrimoniului arhitectural și cultural</w:t>
            </w:r>
          </w:p>
        </w:tc>
        <w:tc>
          <w:tcPr>
            <w:tcW w:w="914" w:type="dxa"/>
            <w:vAlign w:val="center"/>
          </w:tcPr>
          <w:p w14:paraId="2E5205D5" w14:textId="66704624" w:rsidR="00507BB8" w:rsidRPr="00507BB8" w:rsidRDefault="00507BB8" w:rsidP="0014256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r w:rsidRPr="00507BB8">
              <w:rPr>
                <w:rFonts w:asciiTheme="minorHAnsi" w:eastAsia="Times New Roman" w:hAnsiTheme="minorHAnsi" w:cstheme="minorHAnsi"/>
                <w:color w:val="auto"/>
                <w:sz w:val="22"/>
                <w:lang w:val="it-IT" w:eastAsia="en-US"/>
              </w:rPr>
              <w:t>5 p.</w:t>
            </w:r>
          </w:p>
        </w:tc>
        <w:tc>
          <w:tcPr>
            <w:tcW w:w="3828" w:type="dxa"/>
            <w:vMerge w:val="restart"/>
            <w:vAlign w:val="center"/>
          </w:tcPr>
          <w:p w14:paraId="4B0724F6" w14:textId="77777777" w:rsidR="00507BB8" w:rsidRPr="00507BB8" w:rsidRDefault="00507BB8" w:rsidP="00507BB8">
            <w:pPr>
              <w:tabs>
                <w:tab w:val="left" w:pos="1410"/>
              </w:tabs>
              <w:spacing w:after="0" w:line="360" w:lineRule="auto"/>
              <w:ind w:left="0" w:firstLine="0"/>
              <w:contextualSpacing/>
              <w:jc w:val="center"/>
              <w:rPr>
                <w:rFonts w:asciiTheme="minorHAnsi" w:eastAsia="Times New Roman" w:hAnsiTheme="minorHAnsi" w:cstheme="minorHAnsi"/>
                <w:b/>
                <w:color w:val="auto"/>
                <w:sz w:val="22"/>
                <w:u w:val="single"/>
                <w:lang w:val="it-IT" w:eastAsia="en-US"/>
              </w:rPr>
            </w:pPr>
            <w:r w:rsidRPr="00507BB8">
              <w:rPr>
                <w:rFonts w:asciiTheme="minorHAnsi" w:eastAsia="Times New Roman" w:hAnsiTheme="minorHAnsi" w:cstheme="minorHAnsi"/>
                <w:b/>
                <w:color w:val="auto"/>
                <w:sz w:val="22"/>
                <w:u w:val="single"/>
                <w:lang w:val="it-IT" w:eastAsia="en-US"/>
              </w:rPr>
              <w:t>Se vor lua max. 20 puncte</w:t>
            </w:r>
          </w:p>
          <w:p w14:paraId="6C21D9D1" w14:textId="77777777" w:rsidR="00507BB8" w:rsidRPr="00507BB8" w:rsidRDefault="00507BB8" w:rsidP="00507BB8">
            <w:pPr>
              <w:tabs>
                <w:tab w:val="left" w:pos="1410"/>
              </w:tabs>
              <w:spacing w:after="0" w:line="360" w:lineRule="auto"/>
              <w:ind w:left="0" w:firstLine="0"/>
              <w:contextualSpacing/>
              <w:jc w:val="center"/>
              <w:rPr>
                <w:rFonts w:asciiTheme="minorHAnsi" w:eastAsia="Times New Roman" w:hAnsiTheme="minorHAnsi" w:cstheme="minorHAnsi"/>
                <w:color w:val="auto"/>
                <w:sz w:val="22"/>
                <w:u w:val="single"/>
                <w:lang w:val="it-IT" w:eastAsia="en-US"/>
              </w:rPr>
            </w:pPr>
          </w:p>
          <w:p w14:paraId="16B3A025" w14:textId="69AE08B4" w:rsidR="00507BB8" w:rsidRPr="00507BB8" w:rsidRDefault="00507BB8" w:rsidP="00507BB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r w:rsidRPr="00507BB8">
              <w:rPr>
                <w:rFonts w:asciiTheme="minorHAnsi" w:eastAsia="Times New Roman" w:hAnsiTheme="minorHAnsi" w:cstheme="minorHAnsi"/>
                <w:color w:val="auto"/>
                <w:sz w:val="22"/>
                <w:lang w:val="it-IT" w:eastAsia="en-US"/>
              </w:rPr>
              <w:t>Punctarea acestui criteriu se va face numai dacă acest lucru este prezent și demonstrat în Studiu de fezabilitate/Memoriu justificativ</w:t>
            </w:r>
          </w:p>
        </w:tc>
      </w:tr>
      <w:tr w:rsidR="00507BB8" w:rsidRPr="00142568" w14:paraId="31D3FF80" w14:textId="77777777" w:rsidTr="004C5829">
        <w:trPr>
          <w:trHeight w:val="918"/>
          <w:jc w:val="center"/>
        </w:trPr>
        <w:tc>
          <w:tcPr>
            <w:tcW w:w="548" w:type="dxa"/>
            <w:vMerge/>
            <w:vAlign w:val="center"/>
          </w:tcPr>
          <w:p w14:paraId="53AE4B65" w14:textId="77777777" w:rsidR="00507BB8" w:rsidRPr="00142568" w:rsidRDefault="00507BB8" w:rsidP="00F84F12">
            <w:pPr>
              <w:numPr>
                <w:ilvl w:val="0"/>
                <w:numId w:val="2"/>
              </w:numPr>
              <w:tabs>
                <w:tab w:val="left" w:pos="1410"/>
              </w:tabs>
              <w:spacing w:after="0" w:line="360" w:lineRule="auto"/>
              <w:ind w:hanging="549"/>
              <w:contextualSpacing/>
              <w:rPr>
                <w:rFonts w:asciiTheme="minorHAnsi" w:eastAsia="Times New Roman" w:hAnsiTheme="minorHAnsi" w:cstheme="minorHAnsi"/>
                <w:color w:val="auto"/>
                <w:sz w:val="22"/>
                <w:highlight w:val="yellow"/>
                <w:lang w:val="it-IT" w:eastAsia="en-US"/>
              </w:rPr>
            </w:pPr>
          </w:p>
        </w:tc>
        <w:tc>
          <w:tcPr>
            <w:tcW w:w="1610" w:type="dxa"/>
            <w:vMerge/>
            <w:vAlign w:val="center"/>
          </w:tcPr>
          <w:p w14:paraId="608F4618" w14:textId="77777777" w:rsidR="00507BB8" w:rsidRPr="00142568" w:rsidRDefault="00507BB8" w:rsidP="00142568">
            <w:pPr>
              <w:tabs>
                <w:tab w:val="left" w:pos="1410"/>
              </w:tabs>
              <w:spacing w:after="0" w:line="360" w:lineRule="auto"/>
              <w:ind w:left="0" w:firstLine="0"/>
              <w:contextualSpacing/>
              <w:jc w:val="center"/>
              <w:rPr>
                <w:rFonts w:asciiTheme="minorHAnsi" w:eastAsia="Times New Roman" w:hAnsiTheme="minorHAnsi" w:cstheme="minorHAnsi"/>
                <w:b/>
                <w:color w:val="auto"/>
                <w:sz w:val="22"/>
                <w:highlight w:val="yellow"/>
                <w:u w:val="single"/>
                <w:lang w:val="it-IT" w:eastAsia="en-US"/>
              </w:rPr>
            </w:pPr>
          </w:p>
        </w:tc>
        <w:tc>
          <w:tcPr>
            <w:tcW w:w="2967" w:type="dxa"/>
            <w:vAlign w:val="center"/>
          </w:tcPr>
          <w:p w14:paraId="7380EFD7" w14:textId="329FD1DA" w:rsidR="00507BB8" w:rsidRPr="00507BB8" w:rsidRDefault="00507BB8" w:rsidP="00142568">
            <w:pPr>
              <w:tabs>
                <w:tab w:val="left" w:pos="159"/>
              </w:tabs>
              <w:spacing w:after="0" w:line="360" w:lineRule="auto"/>
              <w:ind w:left="0" w:firstLine="0"/>
              <w:contextualSpacing/>
              <w:rPr>
                <w:rFonts w:asciiTheme="minorHAnsi" w:hAnsiTheme="minorHAnsi" w:cstheme="minorHAnsi"/>
                <w:color w:val="auto"/>
                <w:sz w:val="22"/>
                <w:lang w:val="it-IT"/>
              </w:rPr>
            </w:pPr>
            <w:r w:rsidRPr="00507BB8">
              <w:rPr>
                <w:rFonts w:asciiTheme="minorHAnsi" w:hAnsiTheme="minorHAnsi" w:cstheme="minorHAnsi"/>
                <w:color w:val="auto"/>
                <w:sz w:val="22"/>
                <w:lang w:val="it-IT"/>
              </w:rPr>
              <w:t>Promovarea patrimoniului prin organizare de evenimente</w:t>
            </w:r>
          </w:p>
        </w:tc>
        <w:tc>
          <w:tcPr>
            <w:tcW w:w="914" w:type="dxa"/>
            <w:vAlign w:val="center"/>
          </w:tcPr>
          <w:p w14:paraId="347E053D" w14:textId="34B963F0" w:rsidR="00507BB8" w:rsidRPr="00507BB8" w:rsidRDefault="00507BB8" w:rsidP="0014256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r w:rsidRPr="00507BB8">
              <w:rPr>
                <w:rFonts w:asciiTheme="minorHAnsi" w:eastAsia="Times New Roman" w:hAnsiTheme="minorHAnsi" w:cstheme="minorHAnsi"/>
                <w:color w:val="auto"/>
                <w:sz w:val="22"/>
                <w:lang w:val="it-IT" w:eastAsia="en-US"/>
              </w:rPr>
              <w:t>5 p.</w:t>
            </w:r>
          </w:p>
        </w:tc>
        <w:tc>
          <w:tcPr>
            <w:tcW w:w="3828" w:type="dxa"/>
            <w:vMerge/>
            <w:vAlign w:val="center"/>
          </w:tcPr>
          <w:p w14:paraId="619BD1FF" w14:textId="77777777" w:rsidR="00507BB8" w:rsidRPr="00142568" w:rsidRDefault="00507BB8" w:rsidP="00142568">
            <w:pPr>
              <w:tabs>
                <w:tab w:val="left" w:pos="1410"/>
              </w:tabs>
              <w:spacing w:after="0" w:line="360" w:lineRule="auto"/>
              <w:ind w:left="0" w:firstLine="0"/>
              <w:contextualSpacing/>
              <w:jc w:val="center"/>
              <w:rPr>
                <w:rFonts w:asciiTheme="minorHAnsi" w:eastAsia="Times New Roman" w:hAnsiTheme="minorHAnsi" w:cstheme="minorHAnsi"/>
                <w:b/>
                <w:color w:val="auto"/>
                <w:sz w:val="22"/>
                <w:highlight w:val="yellow"/>
                <w:u w:val="single"/>
                <w:lang w:val="it-IT" w:eastAsia="en-US"/>
              </w:rPr>
            </w:pPr>
          </w:p>
        </w:tc>
      </w:tr>
      <w:tr w:rsidR="00507BB8" w:rsidRPr="00142568" w14:paraId="2B0C2D55" w14:textId="77777777" w:rsidTr="00704ED4">
        <w:trPr>
          <w:trHeight w:val="1770"/>
          <w:jc w:val="center"/>
        </w:trPr>
        <w:tc>
          <w:tcPr>
            <w:tcW w:w="548" w:type="dxa"/>
            <w:vMerge/>
            <w:vAlign w:val="center"/>
          </w:tcPr>
          <w:p w14:paraId="2CFD9F80" w14:textId="77777777" w:rsidR="00507BB8" w:rsidRPr="00142568" w:rsidRDefault="00507BB8" w:rsidP="00507BB8">
            <w:pPr>
              <w:numPr>
                <w:ilvl w:val="0"/>
                <w:numId w:val="2"/>
              </w:numPr>
              <w:tabs>
                <w:tab w:val="left" w:pos="1410"/>
              </w:tabs>
              <w:spacing w:after="0" w:line="360" w:lineRule="auto"/>
              <w:ind w:hanging="549"/>
              <w:contextualSpacing/>
              <w:rPr>
                <w:rFonts w:asciiTheme="minorHAnsi" w:eastAsia="Times New Roman" w:hAnsiTheme="minorHAnsi" w:cstheme="minorHAnsi"/>
                <w:color w:val="auto"/>
                <w:sz w:val="22"/>
                <w:highlight w:val="yellow"/>
                <w:lang w:val="it-IT" w:eastAsia="en-US"/>
              </w:rPr>
            </w:pPr>
          </w:p>
        </w:tc>
        <w:tc>
          <w:tcPr>
            <w:tcW w:w="1610" w:type="dxa"/>
            <w:vMerge/>
            <w:vAlign w:val="center"/>
          </w:tcPr>
          <w:p w14:paraId="18DCCEB7" w14:textId="77777777" w:rsidR="00507BB8" w:rsidRPr="00142568" w:rsidRDefault="00507BB8" w:rsidP="00507BB8">
            <w:pPr>
              <w:tabs>
                <w:tab w:val="left" w:pos="1410"/>
              </w:tabs>
              <w:spacing w:after="0" w:line="360" w:lineRule="auto"/>
              <w:ind w:left="0" w:firstLine="0"/>
              <w:contextualSpacing/>
              <w:jc w:val="center"/>
              <w:rPr>
                <w:rFonts w:asciiTheme="minorHAnsi" w:eastAsia="Times New Roman" w:hAnsiTheme="minorHAnsi" w:cstheme="minorHAnsi"/>
                <w:b/>
                <w:color w:val="auto"/>
                <w:sz w:val="22"/>
                <w:highlight w:val="yellow"/>
                <w:u w:val="single"/>
                <w:lang w:val="it-IT" w:eastAsia="en-US"/>
              </w:rPr>
            </w:pPr>
          </w:p>
        </w:tc>
        <w:tc>
          <w:tcPr>
            <w:tcW w:w="2967" w:type="dxa"/>
            <w:vAlign w:val="center"/>
          </w:tcPr>
          <w:p w14:paraId="69F2F475" w14:textId="693AF567" w:rsidR="00507BB8" w:rsidRPr="00507BB8" w:rsidRDefault="00507BB8" w:rsidP="00507BB8">
            <w:pPr>
              <w:tabs>
                <w:tab w:val="left" w:pos="159"/>
              </w:tabs>
              <w:spacing w:after="0" w:line="360" w:lineRule="auto"/>
              <w:ind w:left="0" w:firstLine="0"/>
              <w:contextualSpacing/>
              <w:rPr>
                <w:rFonts w:asciiTheme="minorHAnsi" w:hAnsiTheme="minorHAnsi" w:cstheme="minorHAnsi"/>
                <w:color w:val="auto"/>
                <w:sz w:val="22"/>
                <w:lang w:val="it-IT"/>
              </w:rPr>
            </w:pPr>
            <w:r w:rsidRPr="00507BB8">
              <w:rPr>
                <w:rFonts w:asciiTheme="minorHAnsi" w:hAnsiTheme="minorHAnsi" w:cstheme="minorHAnsi"/>
                <w:color w:val="auto"/>
                <w:sz w:val="22"/>
                <w:lang w:val="it-IT"/>
              </w:rPr>
              <w:t>Investiții în conservarea rezervațiilor naturale și punerea în valoare a zonelor naturale protejate</w:t>
            </w:r>
          </w:p>
        </w:tc>
        <w:tc>
          <w:tcPr>
            <w:tcW w:w="914" w:type="dxa"/>
            <w:vAlign w:val="center"/>
          </w:tcPr>
          <w:p w14:paraId="28990C44" w14:textId="0088D927" w:rsidR="00507BB8" w:rsidRPr="00507BB8" w:rsidRDefault="00507BB8" w:rsidP="00507BB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r w:rsidRPr="00507BB8">
              <w:rPr>
                <w:rFonts w:asciiTheme="minorHAnsi" w:eastAsia="Times New Roman" w:hAnsiTheme="minorHAnsi" w:cstheme="minorHAnsi"/>
                <w:color w:val="auto"/>
                <w:sz w:val="22"/>
                <w:lang w:val="it-IT" w:eastAsia="en-US"/>
              </w:rPr>
              <w:t>5 p.</w:t>
            </w:r>
          </w:p>
        </w:tc>
        <w:tc>
          <w:tcPr>
            <w:tcW w:w="3828" w:type="dxa"/>
            <w:vMerge/>
            <w:vAlign w:val="center"/>
          </w:tcPr>
          <w:p w14:paraId="1278456D" w14:textId="77777777" w:rsidR="00507BB8" w:rsidRPr="00142568" w:rsidRDefault="00507BB8" w:rsidP="00507BB8">
            <w:pPr>
              <w:tabs>
                <w:tab w:val="left" w:pos="1410"/>
              </w:tabs>
              <w:spacing w:after="0" w:line="360" w:lineRule="auto"/>
              <w:ind w:left="0" w:firstLine="0"/>
              <w:contextualSpacing/>
              <w:jc w:val="center"/>
              <w:rPr>
                <w:rFonts w:asciiTheme="minorHAnsi" w:eastAsia="Times New Roman" w:hAnsiTheme="minorHAnsi" w:cstheme="minorHAnsi"/>
                <w:b/>
                <w:color w:val="auto"/>
                <w:sz w:val="22"/>
                <w:highlight w:val="yellow"/>
                <w:u w:val="single"/>
                <w:lang w:val="it-IT" w:eastAsia="en-US"/>
              </w:rPr>
            </w:pPr>
          </w:p>
        </w:tc>
      </w:tr>
      <w:tr w:rsidR="00507BB8" w:rsidRPr="00142568" w14:paraId="02C5D46F" w14:textId="77777777" w:rsidTr="00136894">
        <w:trPr>
          <w:trHeight w:val="751"/>
          <w:jc w:val="center"/>
        </w:trPr>
        <w:tc>
          <w:tcPr>
            <w:tcW w:w="548" w:type="dxa"/>
            <w:vMerge/>
            <w:vAlign w:val="center"/>
          </w:tcPr>
          <w:p w14:paraId="29DDC91B" w14:textId="77777777" w:rsidR="00507BB8" w:rsidRPr="00142568" w:rsidRDefault="00507BB8" w:rsidP="00507BB8">
            <w:pPr>
              <w:numPr>
                <w:ilvl w:val="0"/>
                <w:numId w:val="2"/>
              </w:numPr>
              <w:tabs>
                <w:tab w:val="left" w:pos="1410"/>
              </w:tabs>
              <w:spacing w:after="0" w:line="360" w:lineRule="auto"/>
              <w:ind w:hanging="549"/>
              <w:contextualSpacing/>
              <w:rPr>
                <w:rFonts w:asciiTheme="minorHAnsi" w:eastAsia="Times New Roman" w:hAnsiTheme="minorHAnsi" w:cstheme="minorHAnsi"/>
                <w:color w:val="auto"/>
                <w:sz w:val="22"/>
                <w:highlight w:val="yellow"/>
                <w:lang w:val="it-IT" w:eastAsia="en-US"/>
              </w:rPr>
            </w:pPr>
          </w:p>
        </w:tc>
        <w:tc>
          <w:tcPr>
            <w:tcW w:w="1610" w:type="dxa"/>
            <w:vMerge/>
            <w:vAlign w:val="center"/>
          </w:tcPr>
          <w:p w14:paraId="3C78D55E" w14:textId="77777777" w:rsidR="00507BB8" w:rsidRPr="00142568" w:rsidRDefault="00507BB8" w:rsidP="00507BB8">
            <w:pPr>
              <w:tabs>
                <w:tab w:val="left" w:pos="1410"/>
              </w:tabs>
              <w:spacing w:after="0" w:line="360" w:lineRule="auto"/>
              <w:ind w:left="0" w:firstLine="0"/>
              <w:contextualSpacing/>
              <w:jc w:val="center"/>
              <w:rPr>
                <w:rFonts w:asciiTheme="minorHAnsi" w:eastAsia="Times New Roman" w:hAnsiTheme="minorHAnsi" w:cstheme="minorHAnsi"/>
                <w:b/>
                <w:color w:val="auto"/>
                <w:sz w:val="22"/>
                <w:highlight w:val="yellow"/>
                <w:u w:val="single"/>
                <w:lang w:val="it-IT" w:eastAsia="en-US"/>
              </w:rPr>
            </w:pPr>
          </w:p>
        </w:tc>
        <w:tc>
          <w:tcPr>
            <w:tcW w:w="2967" w:type="dxa"/>
            <w:shd w:val="clear" w:color="auto" w:fill="auto"/>
            <w:vAlign w:val="center"/>
          </w:tcPr>
          <w:p w14:paraId="029E58B6" w14:textId="44A3E919" w:rsidR="00507BB8" w:rsidRPr="00507BB8" w:rsidRDefault="00507BB8" w:rsidP="00507BB8">
            <w:pPr>
              <w:tabs>
                <w:tab w:val="left" w:pos="159"/>
              </w:tabs>
              <w:spacing w:after="0" w:line="360" w:lineRule="auto"/>
              <w:ind w:left="0" w:firstLine="0"/>
              <w:contextualSpacing/>
              <w:rPr>
                <w:rFonts w:asciiTheme="minorHAnsi" w:hAnsiTheme="minorHAnsi" w:cstheme="minorHAnsi"/>
                <w:color w:val="auto"/>
                <w:sz w:val="22"/>
                <w:lang w:val="it-IT"/>
              </w:rPr>
            </w:pPr>
            <w:r w:rsidRPr="00507BB8">
              <w:rPr>
                <w:rFonts w:asciiTheme="minorHAnsi" w:hAnsiTheme="minorHAnsi" w:cstheme="minorHAnsi"/>
                <w:color w:val="auto"/>
                <w:sz w:val="22"/>
                <w:lang w:val="it-IT"/>
              </w:rPr>
              <w:t>Promovarea patrimoniului cultural imaterial</w:t>
            </w:r>
          </w:p>
        </w:tc>
        <w:tc>
          <w:tcPr>
            <w:tcW w:w="914" w:type="dxa"/>
            <w:shd w:val="clear" w:color="auto" w:fill="auto"/>
            <w:vAlign w:val="center"/>
          </w:tcPr>
          <w:p w14:paraId="0FBDDE44" w14:textId="1CFF6178" w:rsidR="00507BB8" w:rsidRPr="00507BB8" w:rsidRDefault="00507BB8" w:rsidP="00507BB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r w:rsidRPr="00507BB8">
              <w:rPr>
                <w:rFonts w:asciiTheme="minorHAnsi" w:eastAsia="Times New Roman" w:hAnsiTheme="minorHAnsi" w:cstheme="minorHAnsi"/>
                <w:color w:val="auto"/>
                <w:sz w:val="22"/>
                <w:lang w:val="it-IT" w:eastAsia="en-US"/>
              </w:rPr>
              <w:t>5 p.</w:t>
            </w:r>
          </w:p>
        </w:tc>
        <w:tc>
          <w:tcPr>
            <w:tcW w:w="3828" w:type="dxa"/>
            <w:vMerge/>
            <w:vAlign w:val="center"/>
          </w:tcPr>
          <w:p w14:paraId="02048743" w14:textId="77777777" w:rsidR="00507BB8" w:rsidRPr="00142568" w:rsidRDefault="00507BB8" w:rsidP="00507BB8">
            <w:pPr>
              <w:tabs>
                <w:tab w:val="left" w:pos="1410"/>
              </w:tabs>
              <w:spacing w:after="0" w:line="360" w:lineRule="auto"/>
              <w:ind w:left="0" w:firstLine="0"/>
              <w:contextualSpacing/>
              <w:jc w:val="center"/>
              <w:rPr>
                <w:rFonts w:asciiTheme="minorHAnsi" w:eastAsia="Times New Roman" w:hAnsiTheme="minorHAnsi" w:cstheme="minorHAnsi"/>
                <w:b/>
                <w:color w:val="auto"/>
                <w:sz w:val="22"/>
                <w:highlight w:val="yellow"/>
                <w:u w:val="single"/>
                <w:lang w:val="it-IT" w:eastAsia="en-US"/>
              </w:rPr>
            </w:pPr>
          </w:p>
        </w:tc>
      </w:tr>
      <w:tr w:rsidR="000415FA" w:rsidRPr="00142568" w14:paraId="434772AE" w14:textId="77777777" w:rsidTr="00136894">
        <w:trPr>
          <w:trHeight w:val="2775"/>
          <w:jc w:val="center"/>
        </w:trPr>
        <w:tc>
          <w:tcPr>
            <w:tcW w:w="548" w:type="dxa"/>
            <w:vAlign w:val="center"/>
          </w:tcPr>
          <w:p w14:paraId="49349CBC" w14:textId="77777777" w:rsidR="000415FA" w:rsidRPr="000415FA" w:rsidRDefault="000415FA" w:rsidP="00507BB8">
            <w:pPr>
              <w:numPr>
                <w:ilvl w:val="0"/>
                <w:numId w:val="2"/>
              </w:numPr>
              <w:tabs>
                <w:tab w:val="left" w:pos="1410"/>
              </w:tabs>
              <w:spacing w:after="0" w:line="360" w:lineRule="auto"/>
              <w:ind w:hanging="549"/>
              <w:contextualSpacing/>
              <w:rPr>
                <w:rFonts w:asciiTheme="minorHAnsi" w:eastAsia="Times New Roman" w:hAnsiTheme="minorHAnsi" w:cstheme="minorHAnsi"/>
                <w:color w:val="auto"/>
                <w:sz w:val="22"/>
                <w:lang w:val="it-IT" w:eastAsia="en-US"/>
              </w:rPr>
            </w:pPr>
          </w:p>
        </w:tc>
        <w:tc>
          <w:tcPr>
            <w:tcW w:w="1610" w:type="dxa"/>
            <w:vAlign w:val="center"/>
          </w:tcPr>
          <w:p w14:paraId="026DB5E3" w14:textId="77777777" w:rsidR="000415FA" w:rsidRDefault="000415FA" w:rsidP="00507BB8">
            <w:pPr>
              <w:tabs>
                <w:tab w:val="left" w:pos="1410"/>
              </w:tabs>
              <w:spacing w:after="0" w:line="360" w:lineRule="auto"/>
              <w:ind w:left="0" w:firstLine="0"/>
              <w:contextualSpacing/>
              <w:jc w:val="center"/>
              <w:rPr>
                <w:rFonts w:asciiTheme="minorHAnsi" w:eastAsia="Times New Roman" w:hAnsiTheme="minorHAnsi" w:cstheme="minorHAnsi"/>
                <w:b/>
                <w:color w:val="auto"/>
                <w:sz w:val="22"/>
                <w:u w:val="single"/>
                <w:lang w:val="it-IT" w:eastAsia="en-US"/>
              </w:rPr>
            </w:pPr>
            <w:r w:rsidRPr="000415FA">
              <w:rPr>
                <w:rFonts w:asciiTheme="minorHAnsi" w:eastAsia="Times New Roman" w:hAnsiTheme="minorHAnsi" w:cstheme="minorHAnsi"/>
                <w:b/>
                <w:color w:val="auto"/>
                <w:sz w:val="22"/>
                <w:u w:val="single"/>
                <w:lang w:val="it-IT" w:eastAsia="en-US"/>
              </w:rPr>
              <w:t>Eficiență</w:t>
            </w:r>
          </w:p>
          <w:p w14:paraId="6F66244E" w14:textId="77777777" w:rsidR="000415FA" w:rsidRPr="000415FA" w:rsidRDefault="000415FA" w:rsidP="00507BB8">
            <w:pPr>
              <w:tabs>
                <w:tab w:val="left" w:pos="1410"/>
              </w:tabs>
              <w:spacing w:after="0" w:line="360" w:lineRule="auto"/>
              <w:ind w:left="0" w:firstLine="0"/>
              <w:contextualSpacing/>
              <w:jc w:val="center"/>
              <w:rPr>
                <w:rFonts w:asciiTheme="minorHAnsi" w:eastAsia="Times New Roman" w:hAnsiTheme="minorHAnsi" w:cstheme="minorHAnsi"/>
                <w:b/>
                <w:color w:val="auto"/>
                <w:sz w:val="22"/>
                <w:u w:val="single"/>
                <w:lang w:val="it-IT" w:eastAsia="en-US"/>
              </w:rPr>
            </w:pPr>
          </w:p>
          <w:p w14:paraId="5B56EFE3" w14:textId="4F9FE21A" w:rsidR="000415FA" w:rsidRPr="000415FA" w:rsidRDefault="000415FA" w:rsidP="00507BB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p>
        </w:tc>
        <w:tc>
          <w:tcPr>
            <w:tcW w:w="2967" w:type="dxa"/>
            <w:vAlign w:val="center"/>
          </w:tcPr>
          <w:p w14:paraId="313DCF6D" w14:textId="3CA02697" w:rsidR="000415FA" w:rsidRPr="000415FA" w:rsidRDefault="000415FA" w:rsidP="000415FA">
            <w:pPr>
              <w:tabs>
                <w:tab w:val="left" w:pos="1410"/>
              </w:tabs>
              <w:spacing w:after="0" w:line="360" w:lineRule="auto"/>
              <w:ind w:left="0" w:firstLine="0"/>
              <w:contextualSpacing/>
              <w:rPr>
                <w:rFonts w:asciiTheme="minorHAnsi" w:eastAsia="Times New Roman" w:hAnsiTheme="minorHAnsi" w:cstheme="minorHAnsi"/>
                <w:color w:val="auto"/>
                <w:sz w:val="22"/>
                <w:lang w:val="it-IT" w:eastAsia="en-US"/>
              </w:rPr>
            </w:pPr>
            <w:r w:rsidRPr="000415FA">
              <w:rPr>
                <w:rFonts w:asciiTheme="minorHAnsi" w:eastAsia="Times New Roman" w:hAnsiTheme="minorHAnsi" w:cstheme="minorHAnsi"/>
                <w:color w:val="auto"/>
                <w:sz w:val="22"/>
                <w:lang w:val="it-IT" w:eastAsia="en-US"/>
              </w:rPr>
              <w:t>Investiți</w:t>
            </w:r>
            <w:r>
              <w:rPr>
                <w:rFonts w:asciiTheme="minorHAnsi" w:eastAsia="Times New Roman" w:hAnsiTheme="minorHAnsi" w:cstheme="minorHAnsi"/>
                <w:color w:val="auto"/>
                <w:sz w:val="22"/>
                <w:lang w:val="it-IT" w:eastAsia="en-US"/>
              </w:rPr>
              <w:t>i realizate de beneficiari cu experiență similară, în sensul că aceștia au implementat proiecte cu finanțare nerambursabilă cu o valoare cel puțin egală cu valoarea solicitată prin proiectul depus</w:t>
            </w:r>
          </w:p>
        </w:tc>
        <w:tc>
          <w:tcPr>
            <w:tcW w:w="914" w:type="dxa"/>
            <w:vAlign w:val="center"/>
          </w:tcPr>
          <w:p w14:paraId="2B4B5B05" w14:textId="4C0B2B4B" w:rsidR="000415FA" w:rsidRPr="000415FA" w:rsidRDefault="000415FA" w:rsidP="00507BB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r w:rsidRPr="000415FA">
              <w:rPr>
                <w:rFonts w:asciiTheme="minorHAnsi" w:eastAsia="Times New Roman" w:hAnsiTheme="minorHAnsi" w:cstheme="minorHAnsi"/>
                <w:color w:val="auto"/>
                <w:sz w:val="22"/>
                <w:lang w:val="it-IT" w:eastAsia="en-US"/>
              </w:rPr>
              <w:t>10 p.</w:t>
            </w:r>
          </w:p>
        </w:tc>
        <w:tc>
          <w:tcPr>
            <w:tcW w:w="3828" w:type="dxa"/>
            <w:vAlign w:val="center"/>
          </w:tcPr>
          <w:p w14:paraId="04EFA12B" w14:textId="6013200A" w:rsidR="000415FA" w:rsidRPr="000415FA" w:rsidRDefault="000415FA" w:rsidP="00507BB8">
            <w:pPr>
              <w:tabs>
                <w:tab w:val="left" w:pos="1410"/>
              </w:tabs>
              <w:spacing w:after="0" w:line="360" w:lineRule="auto"/>
              <w:ind w:left="0" w:firstLine="0"/>
              <w:contextualSpacing/>
              <w:jc w:val="center"/>
              <w:rPr>
                <w:rFonts w:asciiTheme="minorHAnsi" w:eastAsia="Times New Roman" w:hAnsiTheme="minorHAnsi" w:cstheme="minorHAnsi"/>
                <w:b/>
                <w:color w:val="auto"/>
                <w:sz w:val="22"/>
                <w:u w:val="single"/>
                <w:lang w:val="it-IT" w:eastAsia="en-US"/>
              </w:rPr>
            </w:pPr>
            <w:r w:rsidRPr="000415FA">
              <w:rPr>
                <w:rFonts w:asciiTheme="minorHAnsi" w:eastAsia="Times New Roman" w:hAnsiTheme="minorHAnsi" w:cstheme="minorHAnsi"/>
                <w:b/>
                <w:color w:val="auto"/>
                <w:sz w:val="22"/>
                <w:u w:val="single"/>
                <w:lang w:val="it-IT" w:eastAsia="en-US"/>
              </w:rPr>
              <w:t xml:space="preserve">Se vor lua max. </w:t>
            </w:r>
            <w:r>
              <w:rPr>
                <w:rFonts w:asciiTheme="minorHAnsi" w:eastAsia="Times New Roman" w:hAnsiTheme="minorHAnsi" w:cstheme="minorHAnsi"/>
                <w:b/>
                <w:color w:val="auto"/>
                <w:sz w:val="22"/>
                <w:u w:val="single"/>
                <w:lang w:val="it-IT" w:eastAsia="en-US"/>
              </w:rPr>
              <w:t>1</w:t>
            </w:r>
            <w:r w:rsidRPr="000415FA">
              <w:rPr>
                <w:rFonts w:asciiTheme="minorHAnsi" w:eastAsia="Times New Roman" w:hAnsiTheme="minorHAnsi" w:cstheme="minorHAnsi"/>
                <w:b/>
                <w:color w:val="auto"/>
                <w:sz w:val="22"/>
                <w:u w:val="single"/>
                <w:lang w:val="it-IT" w:eastAsia="en-US"/>
              </w:rPr>
              <w:t>0 puncte</w:t>
            </w:r>
          </w:p>
          <w:p w14:paraId="780693A2" w14:textId="77777777" w:rsidR="000415FA" w:rsidRPr="000415FA" w:rsidRDefault="000415FA" w:rsidP="00507BB8">
            <w:pPr>
              <w:tabs>
                <w:tab w:val="left" w:pos="1410"/>
              </w:tabs>
              <w:spacing w:after="0" w:line="360" w:lineRule="auto"/>
              <w:ind w:left="0" w:firstLine="0"/>
              <w:contextualSpacing/>
              <w:jc w:val="center"/>
              <w:rPr>
                <w:rFonts w:asciiTheme="minorHAnsi" w:eastAsia="Times New Roman" w:hAnsiTheme="minorHAnsi" w:cstheme="minorHAnsi"/>
                <w:color w:val="auto"/>
                <w:sz w:val="22"/>
                <w:u w:val="single"/>
                <w:lang w:val="it-IT" w:eastAsia="en-US"/>
              </w:rPr>
            </w:pPr>
          </w:p>
          <w:p w14:paraId="2F5AA3B7" w14:textId="4CEB8770" w:rsidR="000415FA" w:rsidRPr="000415FA" w:rsidRDefault="000415FA" w:rsidP="00B206E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r w:rsidRPr="000415FA">
              <w:rPr>
                <w:rFonts w:asciiTheme="minorHAnsi" w:eastAsia="Times New Roman" w:hAnsiTheme="minorHAnsi" w:cstheme="minorHAnsi"/>
                <w:color w:val="auto"/>
                <w:sz w:val="22"/>
                <w:lang w:val="it-IT" w:eastAsia="en-US"/>
              </w:rPr>
              <w:t xml:space="preserve">Punctarea acestui criteriu se va face numai dacă acest lucru este prezent și demonstrat în </w:t>
            </w:r>
            <w:r w:rsidR="00B206E8">
              <w:rPr>
                <w:rFonts w:asciiTheme="minorHAnsi" w:eastAsia="Times New Roman" w:hAnsiTheme="minorHAnsi" w:cstheme="minorHAnsi"/>
                <w:color w:val="auto"/>
                <w:sz w:val="22"/>
                <w:lang w:val="it-IT" w:eastAsia="en-US"/>
              </w:rPr>
              <w:t>Cerere de finanțare/Raportul asupra utilizării altor programe de finanțare nerambursabile</w:t>
            </w:r>
          </w:p>
        </w:tc>
      </w:tr>
      <w:tr w:rsidR="00507BB8" w:rsidRPr="00142568" w14:paraId="08258ADD" w14:textId="77777777" w:rsidTr="00B206E8">
        <w:trPr>
          <w:trHeight w:val="3108"/>
          <w:jc w:val="center"/>
        </w:trPr>
        <w:tc>
          <w:tcPr>
            <w:tcW w:w="548" w:type="dxa"/>
            <w:vAlign w:val="center"/>
          </w:tcPr>
          <w:p w14:paraId="21E01757" w14:textId="77777777" w:rsidR="00507BB8" w:rsidRPr="00B206E8" w:rsidRDefault="00507BB8" w:rsidP="00507BB8">
            <w:pPr>
              <w:numPr>
                <w:ilvl w:val="0"/>
                <w:numId w:val="2"/>
              </w:numPr>
              <w:tabs>
                <w:tab w:val="left" w:pos="1410"/>
              </w:tabs>
              <w:spacing w:after="0" w:line="360" w:lineRule="auto"/>
              <w:ind w:hanging="549"/>
              <w:contextualSpacing/>
              <w:rPr>
                <w:rFonts w:asciiTheme="minorHAnsi" w:eastAsia="Times New Roman" w:hAnsiTheme="minorHAnsi" w:cstheme="minorHAnsi"/>
                <w:color w:val="auto"/>
                <w:sz w:val="22"/>
                <w:lang w:val="it-IT" w:eastAsia="en-US"/>
              </w:rPr>
            </w:pPr>
          </w:p>
        </w:tc>
        <w:tc>
          <w:tcPr>
            <w:tcW w:w="1610" w:type="dxa"/>
            <w:vAlign w:val="center"/>
          </w:tcPr>
          <w:p w14:paraId="2CEC365B" w14:textId="77777777" w:rsidR="00507BB8" w:rsidRPr="00B206E8" w:rsidRDefault="00507BB8" w:rsidP="00507BB8">
            <w:pPr>
              <w:tabs>
                <w:tab w:val="left" w:pos="1410"/>
              </w:tabs>
              <w:spacing w:after="0" w:line="360" w:lineRule="auto"/>
              <w:ind w:left="0" w:firstLine="0"/>
              <w:contextualSpacing/>
              <w:jc w:val="center"/>
              <w:rPr>
                <w:rFonts w:asciiTheme="minorHAnsi" w:eastAsia="Times New Roman" w:hAnsiTheme="minorHAnsi" w:cstheme="minorHAnsi"/>
                <w:b/>
                <w:color w:val="auto"/>
                <w:sz w:val="22"/>
                <w:u w:val="single"/>
                <w:lang w:val="it-IT" w:eastAsia="en-US"/>
              </w:rPr>
            </w:pPr>
            <w:r w:rsidRPr="00B206E8">
              <w:rPr>
                <w:rFonts w:asciiTheme="minorHAnsi" w:eastAsia="Times New Roman" w:hAnsiTheme="minorHAnsi" w:cstheme="minorHAnsi"/>
                <w:b/>
                <w:color w:val="auto"/>
                <w:sz w:val="22"/>
                <w:u w:val="single"/>
                <w:lang w:val="it-IT" w:eastAsia="en-US"/>
              </w:rPr>
              <w:t>Sustenabilitate</w:t>
            </w:r>
          </w:p>
          <w:p w14:paraId="7CEDFB0D" w14:textId="277E5A03" w:rsidR="00507BB8" w:rsidRPr="00B206E8" w:rsidRDefault="00507BB8" w:rsidP="00507BB8">
            <w:pPr>
              <w:tabs>
                <w:tab w:val="left" w:pos="1410"/>
              </w:tabs>
              <w:spacing w:after="0" w:line="360" w:lineRule="auto"/>
              <w:ind w:left="0" w:firstLine="0"/>
              <w:contextualSpacing/>
              <w:jc w:val="center"/>
              <w:rPr>
                <w:rFonts w:asciiTheme="minorHAnsi" w:eastAsia="Times New Roman" w:hAnsiTheme="minorHAnsi" w:cstheme="minorHAnsi"/>
                <w:b/>
                <w:color w:val="auto"/>
                <w:sz w:val="22"/>
                <w:u w:val="single"/>
                <w:lang w:val="it-IT" w:eastAsia="en-US"/>
              </w:rPr>
            </w:pPr>
          </w:p>
        </w:tc>
        <w:tc>
          <w:tcPr>
            <w:tcW w:w="2967" w:type="dxa"/>
            <w:vAlign w:val="center"/>
          </w:tcPr>
          <w:p w14:paraId="3357AE01" w14:textId="5AE18640" w:rsidR="00507BB8" w:rsidRPr="00B206E8" w:rsidRDefault="00507BB8" w:rsidP="00B206E8">
            <w:pPr>
              <w:tabs>
                <w:tab w:val="left" w:pos="179"/>
              </w:tabs>
              <w:spacing w:after="0" w:line="360" w:lineRule="auto"/>
              <w:contextualSpacing/>
              <w:jc w:val="left"/>
              <w:rPr>
                <w:rFonts w:asciiTheme="minorHAnsi" w:eastAsia="Times New Roman" w:hAnsiTheme="minorHAnsi" w:cstheme="minorHAnsi"/>
                <w:color w:val="auto"/>
                <w:sz w:val="22"/>
                <w:lang w:val="it-IT" w:eastAsia="en-US"/>
              </w:rPr>
            </w:pPr>
            <w:r w:rsidRPr="00B206E8">
              <w:rPr>
                <w:rFonts w:asciiTheme="minorHAnsi" w:eastAsia="Times New Roman" w:hAnsiTheme="minorHAnsi" w:cstheme="minorHAnsi"/>
                <w:color w:val="auto"/>
                <w:sz w:val="22"/>
                <w:lang w:eastAsia="en-US"/>
              </w:rPr>
              <w:t xml:space="preserve">Se vor puncta proiectele care </w:t>
            </w:r>
            <w:r w:rsidR="00B206E8">
              <w:rPr>
                <w:rFonts w:asciiTheme="minorHAnsi" w:eastAsia="Times New Roman" w:hAnsiTheme="minorHAnsi" w:cstheme="minorHAnsi"/>
                <w:color w:val="auto"/>
                <w:sz w:val="22"/>
                <w:lang w:eastAsia="en-US"/>
              </w:rPr>
              <w:t xml:space="preserve">demonstrează capacitatea de a se autosusține din punct de vedere economic pe o perioadă de minim 5 ani după finalizarea proiectului </w:t>
            </w:r>
          </w:p>
        </w:tc>
        <w:tc>
          <w:tcPr>
            <w:tcW w:w="914" w:type="dxa"/>
            <w:vAlign w:val="center"/>
          </w:tcPr>
          <w:p w14:paraId="45BB2BCA" w14:textId="1F35ACEF" w:rsidR="00507BB8" w:rsidRPr="00B206E8" w:rsidRDefault="00507BB8" w:rsidP="00507BB8">
            <w:pPr>
              <w:tabs>
                <w:tab w:val="left" w:pos="1410"/>
              </w:tabs>
              <w:spacing w:after="0" w:line="360" w:lineRule="auto"/>
              <w:ind w:left="0"/>
              <w:contextualSpacing/>
              <w:jc w:val="center"/>
              <w:rPr>
                <w:rFonts w:asciiTheme="minorHAnsi" w:eastAsia="Times New Roman" w:hAnsiTheme="minorHAnsi" w:cstheme="minorHAnsi"/>
                <w:color w:val="auto"/>
                <w:sz w:val="22"/>
                <w:lang w:val="it-IT" w:eastAsia="en-US"/>
              </w:rPr>
            </w:pPr>
            <w:r w:rsidRPr="00B206E8">
              <w:rPr>
                <w:rFonts w:asciiTheme="minorHAnsi" w:eastAsia="Times New Roman" w:hAnsiTheme="minorHAnsi" w:cstheme="minorHAnsi"/>
                <w:color w:val="auto"/>
                <w:sz w:val="22"/>
                <w:lang w:val="it-IT" w:eastAsia="en-US"/>
              </w:rPr>
              <w:t>10 p.</w:t>
            </w:r>
          </w:p>
        </w:tc>
        <w:tc>
          <w:tcPr>
            <w:tcW w:w="3828" w:type="dxa"/>
            <w:vAlign w:val="center"/>
          </w:tcPr>
          <w:p w14:paraId="388BAC8A" w14:textId="2910A65D" w:rsidR="00507BB8" w:rsidRPr="00B206E8" w:rsidRDefault="00507BB8" w:rsidP="00507BB8">
            <w:pPr>
              <w:tabs>
                <w:tab w:val="left" w:pos="1410"/>
              </w:tabs>
              <w:spacing w:after="0" w:line="360" w:lineRule="auto"/>
              <w:ind w:left="0" w:firstLine="0"/>
              <w:contextualSpacing/>
              <w:jc w:val="center"/>
              <w:rPr>
                <w:rFonts w:asciiTheme="minorHAnsi" w:eastAsia="Times New Roman" w:hAnsiTheme="minorHAnsi" w:cstheme="minorHAnsi"/>
                <w:b/>
                <w:color w:val="auto"/>
                <w:sz w:val="22"/>
                <w:u w:val="single"/>
                <w:lang w:val="it-IT" w:eastAsia="en-US"/>
              </w:rPr>
            </w:pPr>
            <w:r w:rsidRPr="00B206E8">
              <w:rPr>
                <w:rFonts w:asciiTheme="minorHAnsi" w:eastAsia="Times New Roman" w:hAnsiTheme="minorHAnsi" w:cstheme="minorHAnsi"/>
                <w:b/>
                <w:color w:val="auto"/>
                <w:sz w:val="22"/>
                <w:u w:val="single"/>
                <w:lang w:val="it-IT" w:eastAsia="en-US"/>
              </w:rPr>
              <w:t>Se vor lua max. 10 puncte</w:t>
            </w:r>
          </w:p>
          <w:p w14:paraId="616700E6" w14:textId="77777777" w:rsidR="00507BB8" w:rsidRPr="00B206E8" w:rsidRDefault="00507BB8" w:rsidP="00507BB8">
            <w:pPr>
              <w:tabs>
                <w:tab w:val="left" w:pos="1410"/>
              </w:tabs>
              <w:spacing w:after="0" w:line="360" w:lineRule="auto"/>
              <w:ind w:left="0" w:firstLine="0"/>
              <w:contextualSpacing/>
              <w:rPr>
                <w:rFonts w:asciiTheme="minorHAnsi" w:eastAsia="Times New Roman" w:hAnsiTheme="minorHAnsi" w:cstheme="minorHAnsi"/>
                <w:color w:val="auto"/>
                <w:sz w:val="22"/>
                <w:lang w:val="it-IT" w:eastAsia="en-US"/>
              </w:rPr>
            </w:pPr>
          </w:p>
          <w:p w14:paraId="479A5E6E" w14:textId="1AFE23AA" w:rsidR="00507BB8" w:rsidRPr="00B206E8" w:rsidRDefault="00507BB8" w:rsidP="00B206E8">
            <w:pPr>
              <w:tabs>
                <w:tab w:val="left" w:pos="1410"/>
              </w:tabs>
              <w:spacing w:after="0" w:line="360" w:lineRule="auto"/>
              <w:ind w:left="0"/>
              <w:contextualSpacing/>
              <w:jc w:val="center"/>
              <w:rPr>
                <w:rFonts w:asciiTheme="minorHAnsi" w:eastAsia="Times New Roman" w:hAnsiTheme="minorHAnsi" w:cstheme="minorHAnsi"/>
                <w:color w:val="auto"/>
                <w:sz w:val="22"/>
                <w:lang w:val="it-IT" w:eastAsia="en-US"/>
              </w:rPr>
            </w:pPr>
            <w:r w:rsidRPr="00B206E8">
              <w:rPr>
                <w:rFonts w:asciiTheme="minorHAnsi" w:eastAsia="Times New Roman" w:hAnsiTheme="minorHAnsi" w:cstheme="minorHAnsi"/>
                <w:color w:val="auto"/>
                <w:sz w:val="22"/>
                <w:lang w:val="it-IT" w:eastAsia="en-US"/>
              </w:rPr>
              <w:t>Punctarea acestui criteriu se va face numai dacă acest lucru este prezent și demonstrat prin Studiu de fe</w:t>
            </w:r>
            <w:r w:rsidR="00B206E8">
              <w:rPr>
                <w:rFonts w:asciiTheme="minorHAnsi" w:eastAsia="Times New Roman" w:hAnsiTheme="minorHAnsi" w:cstheme="minorHAnsi"/>
                <w:color w:val="auto"/>
                <w:sz w:val="22"/>
                <w:lang w:val="it-IT" w:eastAsia="en-US"/>
              </w:rPr>
              <w:t>zabilitate/Memoriu justificativ/Analiza economică</w:t>
            </w:r>
          </w:p>
        </w:tc>
      </w:tr>
      <w:tr w:rsidR="00507BB8" w:rsidRPr="00142568" w14:paraId="79534CBB" w14:textId="77777777" w:rsidTr="00704ED4">
        <w:trPr>
          <w:trHeight w:val="930"/>
          <w:jc w:val="center"/>
        </w:trPr>
        <w:tc>
          <w:tcPr>
            <w:tcW w:w="548" w:type="dxa"/>
            <w:vAlign w:val="center"/>
          </w:tcPr>
          <w:p w14:paraId="41065DEB" w14:textId="77777777" w:rsidR="00507BB8" w:rsidRPr="00B206E8" w:rsidRDefault="00507BB8" w:rsidP="00507BB8">
            <w:pPr>
              <w:numPr>
                <w:ilvl w:val="0"/>
                <w:numId w:val="2"/>
              </w:numPr>
              <w:tabs>
                <w:tab w:val="left" w:pos="1410"/>
              </w:tabs>
              <w:spacing w:after="0" w:line="360" w:lineRule="auto"/>
              <w:ind w:hanging="549"/>
              <w:contextualSpacing/>
              <w:rPr>
                <w:rFonts w:asciiTheme="minorHAnsi" w:eastAsia="Times New Roman" w:hAnsiTheme="minorHAnsi" w:cstheme="minorHAnsi"/>
                <w:color w:val="auto"/>
                <w:sz w:val="22"/>
                <w:lang w:val="it-IT" w:eastAsia="en-US"/>
              </w:rPr>
            </w:pPr>
          </w:p>
        </w:tc>
        <w:tc>
          <w:tcPr>
            <w:tcW w:w="1610" w:type="dxa"/>
            <w:vAlign w:val="center"/>
          </w:tcPr>
          <w:p w14:paraId="2C4DC575" w14:textId="77777777" w:rsidR="00507BB8" w:rsidRPr="00B206E8" w:rsidRDefault="00507BB8" w:rsidP="00507BB8">
            <w:pPr>
              <w:tabs>
                <w:tab w:val="left" w:pos="1410"/>
              </w:tabs>
              <w:spacing w:after="0" w:line="360" w:lineRule="auto"/>
              <w:ind w:left="0" w:firstLine="0"/>
              <w:contextualSpacing/>
              <w:jc w:val="center"/>
              <w:rPr>
                <w:rFonts w:asciiTheme="minorHAnsi" w:eastAsia="Times New Roman" w:hAnsiTheme="minorHAnsi" w:cstheme="minorHAnsi"/>
                <w:b/>
                <w:color w:val="auto"/>
                <w:sz w:val="22"/>
                <w:u w:val="single"/>
                <w:lang w:val="it-IT" w:eastAsia="en-US"/>
              </w:rPr>
            </w:pPr>
            <w:r w:rsidRPr="00B206E8">
              <w:rPr>
                <w:rFonts w:asciiTheme="minorHAnsi" w:eastAsia="Times New Roman" w:hAnsiTheme="minorHAnsi" w:cstheme="minorHAnsi"/>
                <w:b/>
                <w:color w:val="auto"/>
                <w:sz w:val="22"/>
                <w:u w:val="single"/>
                <w:lang w:val="it-IT" w:eastAsia="en-US"/>
              </w:rPr>
              <w:t>Inovare</w:t>
            </w:r>
          </w:p>
          <w:p w14:paraId="3E9CDF1D" w14:textId="77777777" w:rsidR="00507BB8" w:rsidRPr="00B206E8" w:rsidRDefault="00507BB8" w:rsidP="00507BB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r w:rsidRPr="00B206E8">
              <w:rPr>
                <w:rFonts w:asciiTheme="minorHAnsi" w:eastAsia="Times New Roman" w:hAnsiTheme="minorHAnsi" w:cstheme="minorHAnsi"/>
                <w:color w:val="auto"/>
                <w:sz w:val="22"/>
                <w:lang w:val="it-IT" w:eastAsia="en-US"/>
              </w:rPr>
              <w:t>Principiul depunerii proiectelor ce promovează inovarea</w:t>
            </w:r>
          </w:p>
        </w:tc>
        <w:tc>
          <w:tcPr>
            <w:tcW w:w="2967" w:type="dxa"/>
            <w:vAlign w:val="center"/>
          </w:tcPr>
          <w:p w14:paraId="23282B90" w14:textId="77777777" w:rsidR="00507BB8" w:rsidRPr="00B206E8" w:rsidRDefault="00507BB8" w:rsidP="00507BB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r w:rsidRPr="00B206E8">
              <w:rPr>
                <w:rFonts w:asciiTheme="minorHAnsi" w:eastAsia="Times New Roman" w:hAnsiTheme="minorHAnsi" w:cstheme="minorHAnsi"/>
                <w:color w:val="auto"/>
                <w:sz w:val="22"/>
                <w:lang w:val="it-IT" w:eastAsia="en-US"/>
              </w:rPr>
              <w:t xml:space="preserve">Se vor puncta proiecte de investiții care propun realizarea unor investiții inovative la nivelul  teritoriului GAL </w:t>
            </w:r>
          </w:p>
        </w:tc>
        <w:tc>
          <w:tcPr>
            <w:tcW w:w="914" w:type="dxa"/>
            <w:vAlign w:val="center"/>
          </w:tcPr>
          <w:p w14:paraId="571BE67D" w14:textId="77777777" w:rsidR="00507BB8" w:rsidRPr="00B206E8" w:rsidRDefault="00507BB8" w:rsidP="00507BB8">
            <w:pPr>
              <w:tabs>
                <w:tab w:val="left" w:pos="1410"/>
              </w:tabs>
              <w:spacing w:after="0" w:line="360" w:lineRule="auto"/>
              <w:ind w:left="0" w:firstLine="0"/>
              <w:contextualSpacing/>
              <w:rPr>
                <w:rFonts w:asciiTheme="minorHAnsi" w:eastAsia="Times New Roman" w:hAnsiTheme="minorHAnsi" w:cstheme="minorHAnsi"/>
                <w:color w:val="auto"/>
                <w:sz w:val="22"/>
                <w:lang w:val="it-IT" w:eastAsia="en-US"/>
              </w:rPr>
            </w:pPr>
          </w:p>
          <w:p w14:paraId="64662592" w14:textId="11DD19A5" w:rsidR="00507BB8" w:rsidRPr="00B206E8" w:rsidRDefault="00B206E8" w:rsidP="00507BB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r>
              <w:rPr>
                <w:rFonts w:asciiTheme="minorHAnsi" w:eastAsia="Times New Roman" w:hAnsiTheme="minorHAnsi" w:cstheme="minorHAnsi"/>
                <w:color w:val="auto"/>
                <w:sz w:val="22"/>
                <w:lang w:val="it-IT" w:eastAsia="en-US"/>
              </w:rPr>
              <w:t>10</w:t>
            </w:r>
            <w:r w:rsidR="00507BB8" w:rsidRPr="00B206E8">
              <w:rPr>
                <w:rFonts w:asciiTheme="minorHAnsi" w:eastAsia="Times New Roman" w:hAnsiTheme="minorHAnsi" w:cstheme="minorHAnsi"/>
                <w:color w:val="auto"/>
                <w:sz w:val="22"/>
                <w:lang w:val="it-IT" w:eastAsia="en-US"/>
              </w:rPr>
              <w:t xml:space="preserve"> p.</w:t>
            </w:r>
          </w:p>
        </w:tc>
        <w:tc>
          <w:tcPr>
            <w:tcW w:w="3828" w:type="dxa"/>
            <w:vAlign w:val="center"/>
          </w:tcPr>
          <w:p w14:paraId="281FA451" w14:textId="6CD1E31C" w:rsidR="00507BB8" w:rsidRPr="00B206E8" w:rsidRDefault="00507BB8" w:rsidP="00507BB8">
            <w:pPr>
              <w:tabs>
                <w:tab w:val="left" w:pos="1410"/>
              </w:tabs>
              <w:spacing w:after="0" w:line="360" w:lineRule="auto"/>
              <w:ind w:left="0" w:firstLine="0"/>
              <w:contextualSpacing/>
              <w:jc w:val="center"/>
              <w:rPr>
                <w:rFonts w:asciiTheme="minorHAnsi" w:eastAsia="Times New Roman" w:hAnsiTheme="minorHAnsi" w:cstheme="minorHAnsi"/>
                <w:b/>
                <w:color w:val="auto"/>
                <w:sz w:val="22"/>
                <w:u w:val="single"/>
                <w:lang w:val="it-IT" w:eastAsia="en-US"/>
              </w:rPr>
            </w:pPr>
            <w:r w:rsidRPr="00B206E8">
              <w:rPr>
                <w:rFonts w:asciiTheme="minorHAnsi" w:eastAsia="Times New Roman" w:hAnsiTheme="minorHAnsi" w:cstheme="minorHAnsi"/>
                <w:b/>
                <w:color w:val="auto"/>
                <w:sz w:val="22"/>
                <w:u w:val="single"/>
                <w:lang w:val="it-IT" w:eastAsia="en-US"/>
              </w:rPr>
              <w:t>Se vor lua max. 10 puncte</w:t>
            </w:r>
          </w:p>
          <w:p w14:paraId="3DBC3BEA" w14:textId="1FE3D6AE" w:rsidR="00507BB8" w:rsidRPr="00B206E8" w:rsidRDefault="00507BB8" w:rsidP="00507BB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r w:rsidRPr="00B206E8">
              <w:rPr>
                <w:rFonts w:asciiTheme="minorHAnsi" w:eastAsia="Times New Roman" w:hAnsiTheme="minorHAnsi" w:cstheme="minorHAnsi"/>
                <w:color w:val="auto"/>
                <w:sz w:val="22"/>
                <w:lang w:val="it-IT" w:eastAsia="en-US"/>
              </w:rPr>
              <w:t>Punctarea acestui criteriu se va face numai dacă acest lucru este prezent și demonstrat în Studiu de fezabilitate/Memoriu justificativ</w:t>
            </w:r>
          </w:p>
        </w:tc>
      </w:tr>
      <w:tr w:rsidR="00B206E8" w:rsidRPr="00142568" w14:paraId="19DBD0AC" w14:textId="77777777" w:rsidTr="00B206E8">
        <w:trPr>
          <w:trHeight w:val="2213"/>
          <w:jc w:val="center"/>
        </w:trPr>
        <w:tc>
          <w:tcPr>
            <w:tcW w:w="548" w:type="dxa"/>
            <w:vMerge w:val="restart"/>
            <w:vAlign w:val="center"/>
          </w:tcPr>
          <w:p w14:paraId="0BB3A224" w14:textId="77777777" w:rsidR="00B206E8" w:rsidRPr="00CA138E" w:rsidRDefault="00B206E8" w:rsidP="00507BB8">
            <w:pPr>
              <w:numPr>
                <w:ilvl w:val="0"/>
                <w:numId w:val="2"/>
              </w:numPr>
              <w:tabs>
                <w:tab w:val="left" w:pos="1410"/>
              </w:tabs>
              <w:spacing w:after="0" w:line="360" w:lineRule="auto"/>
              <w:ind w:hanging="549"/>
              <w:contextualSpacing/>
              <w:rPr>
                <w:rFonts w:asciiTheme="minorHAnsi" w:eastAsia="Times New Roman" w:hAnsiTheme="minorHAnsi" w:cstheme="minorHAnsi"/>
                <w:color w:val="auto"/>
                <w:sz w:val="22"/>
                <w:lang w:val="it-IT" w:eastAsia="en-US"/>
              </w:rPr>
            </w:pPr>
          </w:p>
        </w:tc>
        <w:tc>
          <w:tcPr>
            <w:tcW w:w="1610" w:type="dxa"/>
            <w:vMerge w:val="restart"/>
            <w:vAlign w:val="center"/>
          </w:tcPr>
          <w:p w14:paraId="055FEA77" w14:textId="77777777" w:rsidR="00B206E8" w:rsidRPr="00B206E8" w:rsidRDefault="00B206E8" w:rsidP="00507BB8">
            <w:pPr>
              <w:tabs>
                <w:tab w:val="left" w:pos="1410"/>
              </w:tabs>
              <w:spacing w:after="0" w:line="360" w:lineRule="auto"/>
              <w:ind w:left="0" w:firstLine="0"/>
              <w:contextualSpacing/>
              <w:jc w:val="center"/>
              <w:rPr>
                <w:rFonts w:asciiTheme="minorHAnsi" w:eastAsia="Times New Roman" w:hAnsiTheme="minorHAnsi" w:cstheme="minorHAnsi"/>
                <w:b/>
                <w:color w:val="auto"/>
                <w:sz w:val="22"/>
                <w:u w:val="single"/>
                <w:lang w:val="it-IT" w:eastAsia="en-US"/>
              </w:rPr>
            </w:pPr>
            <w:r w:rsidRPr="00B206E8">
              <w:rPr>
                <w:rFonts w:asciiTheme="minorHAnsi" w:eastAsia="Times New Roman" w:hAnsiTheme="minorHAnsi" w:cstheme="minorHAnsi"/>
                <w:b/>
                <w:color w:val="auto"/>
                <w:sz w:val="22"/>
                <w:u w:val="single"/>
                <w:lang w:val="it-IT" w:eastAsia="en-US"/>
              </w:rPr>
              <w:t>Mediu și climă</w:t>
            </w:r>
          </w:p>
          <w:p w14:paraId="4BB29139" w14:textId="77777777" w:rsidR="00B206E8" w:rsidRPr="00B206E8" w:rsidRDefault="00B206E8" w:rsidP="00507BB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r w:rsidRPr="00B206E8">
              <w:rPr>
                <w:rFonts w:asciiTheme="minorHAnsi" w:eastAsia="Times New Roman" w:hAnsiTheme="minorHAnsi" w:cstheme="minorHAnsi"/>
                <w:color w:val="auto"/>
                <w:sz w:val="22"/>
                <w:lang w:val="it-IT" w:eastAsia="en-US"/>
              </w:rPr>
              <w:t>Investiții în eficientizarea clădirilor cu efecte pozitive asupra mediului și climei prin reducerea consumului de energie</w:t>
            </w:r>
          </w:p>
        </w:tc>
        <w:tc>
          <w:tcPr>
            <w:tcW w:w="2967" w:type="dxa"/>
            <w:vAlign w:val="center"/>
          </w:tcPr>
          <w:p w14:paraId="3B259AC7" w14:textId="58269E99" w:rsidR="00B206E8" w:rsidRPr="00B206E8" w:rsidRDefault="00B206E8" w:rsidP="00B206E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r>
              <w:rPr>
                <w:rFonts w:asciiTheme="minorHAnsi" w:eastAsia="Times New Roman" w:hAnsiTheme="minorHAnsi" w:cstheme="minorHAnsi"/>
                <w:color w:val="auto"/>
                <w:sz w:val="22"/>
                <w:lang w:val="it-IT" w:eastAsia="en-US"/>
              </w:rPr>
              <w:t>Investiții care prevăd utilizarea unor materiale naturale și biodegradabile, a unor materiale corespunzătoare și prietenoase cu mediul înconjurător</w:t>
            </w:r>
          </w:p>
        </w:tc>
        <w:tc>
          <w:tcPr>
            <w:tcW w:w="914" w:type="dxa"/>
            <w:vAlign w:val="center"/>
          </w:tcPr>
          <w:p w14:paraId="2CAF9092" w14:textId="77777777" w:rsidR="00B206E8" w:rsidRPr="00CA138E" w:rsidRDefault="00B206E8" w:rsidP="00507BB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p>
          <w:p w14:paraId="664A076E" w14:textId="77777777" w:rsidR="00B206E8" w:rsidRPr="00CA138E" w:rsidRDefault="00B206E8" w:rsidP="00507BB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p>
          <w:p w14:paraId="410BF15C" w14:textId="07F29C1F" w:rsidR="00B206E8" w:rsidRPr="00CA138E" w:rsidRDefault="00B206E8" w:rsidP="00507BB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r>
              <w:rPr>
                <w:rFonts w:asciiTheme="minorHAnsi" w:eastAsia="Times New Roman" w:hAnsiTheme="minorHAnsi" w:cstheme="minorHAnsi"/>
                <w:color w:val="auto"/>
                <w:sz w:val="22"/>
                <w:lang w:val="it-IT" w:eastAsia="en-US"/>
              </w:rPr>
              <w:t>5</w:t>
            </w:r>
            <w:r w:rsidRPr="00CA138E">
              <w:rPr>
                <w:rFonts w:asciiTheme="minorHAnsi" w:eastAsia="Times New Roman" w:hAnsiTheme="minorHAnsi" w:cstheme="minorHAnsi"/>
                <w:color w:val="auto"/>
                <w:sz w:val="22"/>
                <w:lang w:val="it-IT" w:eastAsia="en-US"/>
              </w:rPr>
              <w:t xml:space="preserve"> p.</w:t>
            </w:r>
          </w:p>
        </w:tc>
        <w:tc>
          <w:tcPr>
            <w:tcW w:w="3828" w:type="dxa"/>
            <w:vMerge w:val="restart"/>
            <w:vAlign w:val="center"/>
          </w:tcPr>
          <w:p w14:paraId="221E5FC9" w14:textId="4808951C" w:rsidR="00B206E8" w:rsidRPr="00CA138E" w:rsidRDefault="00B206E8" w:rsidP="00507BB8">
            <w:pPr>
              <w:tabs>
                <w:tab w:val="left" w:pos="1410"/>
              </w:tabs>
              <w:spacing w:after="0" w:line="360" w:lineRule="auto"/>
              <w:ind w:left="0" w:firstLine="0"/>
              <w:contextualSpacing/>
              <w:jc w:val="center"/>
              <w:rPr>
                <w:rFonts w:asciiTheme="minorHAnsi" w:eastAsia="Times New Roman" w:hAnsiTheme="minorHAnsi" w:cstheme="minorHAnsi"/>
                <w:b/>
                <w:color w:val="auto"/>
                <w:sz w:val="22"/>
                <w:u w:val="single"/>
                <w:lang w:val="it-IT" w:eastAsia="en-US"/>
              </w:rPr>
            </w:pPr>
            <w:r w:rsidRPr="00CA138E">
              <w:rPr>
                <w:rFonts w:asciiTheme="minorHAnsi" w:eastAsia="Times New Roman" w:hAnsiTheme="minorHAnsi" w:cstheme="minorHAnsi"/>
                <w:b/>
                <w:color w:val="auto"/>
                <w:sz w:val="22"/>
                <w:u w:val="single"/>
                <w:lang w:val="it-IT" w:eastAsia="en-US"/>
              </w:rPr>
              <w:t>Se vor lua max. 10 puncte</w:t>
            </w:r>
          </w:p>
          <w:p w14:paraId="1AA51703" w14:textId="77777777" w:rsidR="00B206E8" w:rsidRPr="00CA138E" w:rsidRDefault="00B206E8" w:rsidP="00507BB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p>
          <w:p w14:paraId="02372D91" w14:textId="37530419" w:rsidR="00B206E8" w:rsidRPr="00CA138E" w:rsidRDefault="00B206E8" w:rsidP="00507BB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r w:rsidRPr="00CA138E">
              <w:rPr>
                <w:rFonts w:asciiTheme="minorHAnsi" w:eastAsia="Times New Roman" w:hAnsiTheme="minorHAnsi" w:cstheme="minorHAnsi"/>
                <w:color w:val="auto"/>
                <w:sz w:val="22"/>
                <w:lang w:val="it-IT" w:eastAsia="en-US"/>
              </w:rPr>
              <w:t>Punctarea acestui criteriu se va face numai dacă acest lucru este prezent și demonstrat în Studiu de fezabilitate/Memoriu justificativ /Deviz General/Deviz Financiar</w:t>
            </w:r>
          </w:p>
        </w:tc>
      </w:tr>
      <w:tr w:rsidR="00B206E8" w:rsidRPr="00142568" w14:paraId="6E836A0E" w14:textId="77777777" w:rsidTr="00704ED4">
        <w:trPr>
          <w:trHeight w:val="2212"/>
          <w:jc w:val="center"/>
        </w:trPr>
        <w:tc>
          <w:tcPr>
            <w:tcW w:w="548" w:type="dxa"/>
            <w:vMerge/>
            <w:vAlign w:val="center"/>
          </w:tcPr>
          <w:p w14:paraId="3619E0E3" w14:textId="77777777" w:rsidR="00B206E8" w:rsidRPr="00CA138E" w:rsidRDefault="00B206E8" w:rsidP="00507BB8">
            <w:pPr>
              <w:numPr>
                <w:ilvl w:val="0"/>
                <w:numId w:val="2"/>
              </w:numPr>
              <w:tabs>
                <w:tab w:val="left" w:pos="1410"/>
              </w:tabs>
              <w:spacing w:after="0" w:line="360" w:lineRule="auto"/>
              <w:ind w:hanging="549"/>
              <w:contextualSpacing/>
              <w:rPr>
                <w:rFonts w:asciiTheme="minorHAnsi" w:eastAsia="Times New Roman" w:hAnsiTheme="minorHAnsi" w:cstheme="minorHAnsi"/>
                <w:color w:val="auto"/>
                <w:sz w:val="22"/>
                <w:lang w:val="it-IT" w:eastAsia="en-US"/>
              </w:rPr>
            </w:pPr>
          </w:p>
        </w:tc>
        <w:tc>
          <w:tcPr>
            <w:tcW w:w="1610" w:type="dxa"/>
            <w:vMerge/>
            <w:vAlign w:val="center"/>
          </w:tcPr>
          <w:p w14:paraId="19D541AE" w14:textId="77777777" w:rsidR="00B206E8" w:rsidRPr="00B206E8" w:rsidRDefault="00B206E8" w:rsidP="00507BB8">
            <w:pPr>
              <w:tabs>
                <w:tab w:val="left" w:pos="1410"/>
              </w:tabs>
              <w:spacing w:after="0" w:line="360" w:lineRule="auto"/>
              <w:ind w:left="0" w:firstLine="0"/>
              <w:contextualSpacing/>
              <w:jc w:val="center"/>
              <w:rPr>
                <w:rFonts w:asciiTheme="minorHAnsi" w:eastAsia="Times New Roman" w:hAnsiTheme="minorHAnsi" w:cstheme="minorHAnsi"/>
                <w:b/>
                <w:color w:val="auto"/>
                <w:sz w:val="22"/>
                <w:u w:val="single"/>
                <w:lang w:val="it-IT" w:eastAsia="en-US"/>
              </w:rPr>
            </w:pPr>
          </w:p>
        </w:tc>
        <w:tc>
          <w:tcPr>
            <w:tcW w:w="2967" w:type="dxa"/>
            <w:vAlign w:val="center"/>
          </w:tcPr>
          <w:p w14:paraId="25456231" w14:textId="4D7009DF" w:rsidR="00B206E8" w:rsidRPr="00B206E8" w:rsidRDefault="00B206E8" w:rsidP="00B206E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r>
              <w:rPr>
                <w:rFonts w:asciiTheme="minorHAnsi" w:eastAsia="Times New Roman" w:hAnsiTheme="minorHAnsi" w:cstheme="minorHAnsi"/>
                <w:color w:val="auto"/>
                <w:sz w:val="22"/>
                <w:lang w:val="it-IT" w:eastAsia="en-US"/>
              </w:rPr>
              <w:t>Investiții care prevăd utilizarea surselor de energie regenerabilă care să producă cel puțin 10% din energia utilizată în cadrul activității</w:t>
            </w:r>
          </w:p>
        </w:tc>
        <w:tc>
          <w:tcPr>
            <w:tcW w:w="914" w:type="dxa"/>
            <w:vAlign w:val="center"/>
          </w:tcPr>
          <w:p w14:paraId="71D4AB31" w14:textId="5E377B8A" w:rsidR="00B206E8" w:rsidRPr="00CA138E" w:rsidRDefault="00B206E8" w:rsidP="00507BB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r>
              <w:rPr>
                <w:rFonts w:asciiTheme="minorHAnsi" w:eastAsia="Times New Roman" w:hAnsiTheme="minorHAnsi" w:cstheme="minorHAnsi"/>
                <w:color w:val="auto"/>
                <w:sz w:val="22"/>
                <w:lang w:val="it-IT" w:eastAsia="en-US"/>
              </w:rPr>
              <w:t>5 p.</w:t>
            </w:r>
          </w:p>
        </w:tc>
        <w:tc>
          <w:tcPr>
            <w:tcW w:w="3828" w:type="dxa"/>
            <w:vMerge/>
            <w:vAlign w:val="center"/>
          </w:tcPr>
          <w:p w14:paraId="06B87C40" w14:textId="77777777" w:rsidR="00B206E8" w:rsidRPr="00CA138E" w:rsidRDefault="00B206E8" w:rsidP="00507BB8">
            <w:pPr>
              <w:tabs>
                <w:tab w:val="left" w:pos="1410"/>
              </w:tabs>
              <w:spacing w:after="0" w:line="360" w:lineRule="auto"/>
              <w:ind w:left="0" w:firstLine="0"/>
              <w:contextualSpacing/>
              <w:jc w:val="center"/>
              <w:rPr>
                <w:rFonts w:asciiTheme="minorHAnsi" w:eastAsia="Times New Roman" w:hAnsiTheme="minorHAnsi" w:cstheme="minorHAnsi"/>
                <w:b/>
                <w:color w:val="auto"/>
                <w:sz w:val="22"/>
                <w:u w:val="single"/>
                <w:lang w:val="it-IT" w:eastAsia="en-US"/>
              </w:rPr>
            </w:pPr>
          </w:p>
        </w:tc>
      </w:tr>
      <w:tr w:rsidR="00507BB8" w:rsidRPr="00142568" w14:paraId="463E104D" w14:textId="77777777" w:rsidTr="00704ED4">
        <w:trPr>
          <w:trHeight w:val="1058"/>
          <w:jc w:val="center"/>
        </w:trPr>
        <w:tc>
          <w:tcPr>
            <w:tcW w:w="548" w:type="dxa"/>
            <w:vAlign w:val="center"/>
          </w:tcPr>
          <w:p w14:paraId="20E1046C" w14:textId="77777777" w:rsidR="00507BB8" w:rsidRPr="00704ED4" w:rsidRDefault="00507BB8" w:rsidP="00507BB8">
            <w:pPr>
              <w:numPr>
                <w:ilvl w:val="0"/>
                <w:numId w:val="2"/>
              </w:numPr>
              <w:tabs>
                <w:tab w:val="left" w:pos="1410"/>
              </w:tabs>
              <w:spacing w:after="0" w:line="360" w:lineRule="auto"/>
              <w:ind w:hanging="549"/>
              <w:contextualSpacing/>
              <w:rPr>
                <w:rFonts w:asciiTheme="minorHAnsi" w:eastAsia="Times New Roman" w:hAnsiTheme="minorHAnsi" w:cstheme="minorHAnsi"/>
                <w:color w:val="auto"/>
                <w:sz w:val="22"/>
                <w:lang w:val="it-IT" w:eastAsia="en-US"/>
              </w:rPr>
            </w:pPr>
          </w:p>
        </w:tc>
        <w:tc>
          <w:tcPr>
            <w:tcW w:w="1610" w:type="dxa"/>
            <w:vAlign w:val="center"/>
          </w:tcPr>
          <w:p w14:paraId="7373549C" w14:textId="77777777" w:rsidR="00507BB8" w:rsidRPr="00704ED4" w:rsidRDefault="00507BB8" w:rsidP="00507BB8">
            <w:pPr>
              <w:tabs>
                <w:tab w:val="left" w:pos="1410"/>
              </w:tabs>
              <w:spacing w:after="0" w:line="360" w:lineRule="auto"/>
              <w:ind w:left="0" w:firstLine="0"/>
              <w:contextualSpacing/>
              <w:jc w:val="center"/>
              <w:rPr>
                <w:rFonts w:asciiTheme="minorHAnsi" w:eastAsia="Times New Roman" w:hAnsiTheme="minorHAnsi" w:cstheme="minorHAnsi"/>
                <w:b/>
                <w:color w:val="auto"/>
                <w:sz w:val="22"/>
                <w:u w:val="single"/>
                <w:lang w:val="it-IT" w:eastAsia="en-US"/>
              </w:rPr>
            </w:pPr>
            <w:r w:rsidRPr="00704ED4">
              <w:rPr>
                <w:rFonts w:asciiTheme="minorHAnsi" w:eastAsia="Times New Roman" w:hAnsiTheme="minorHAnsi" w:cstheme="minorHAnsi"/>
                <w:b/>
                <w:color w:val="auto"/>
                <w:sz w:val="22"/>
                <w:u w:val="single"/>
                <w:lang w:val="it-IT" w:eastAsia="en-US"/>
              </w:rPr>
              <w:t xml:space="preserve">Crearea de locuri de muncă </w:t>
            </w:r>
          </w:p>
          <w:p w14:paraId="2A81D969" w14:textId="77777777" w:rsidR="00507BB8" w:rsidRPr="00704ED4" w:rsidRDefault="00507BB8" w:rsidP="00507BB8">
            <w:pPr>
              <w:tabs>
                <w:tab w:val="left" w:pos="1410"/>
              </w:tabs>
              <w:spacing w:after="0" w:line="360" w:lineRule="auto"/>
              <w:ind w:left="0" w:firstLine="0"/>
              <w:contextualSpacing/>
              <w:jc w:val="center"/>
              <w:rPr>
                <w:rFonts w:asciiTheme="minorHAnsi" w:eastAsia="Times New Roman" w:hAnsiTheme="minorHAnsi" w:cstheme="minorHAnsi"/>
                <w:b/>
                <w:color w:val="auto"/>
                <w:sz w:val="22"/>
                <w:u w:val="single"/>
                <w:lang w:val="it-IT" w:eastAsia="en-US"/>
              </w:rPr>
            </w:pPr>
            <w:r w:rsidRPr="00704ED4">
              <w:rPr>
                <w:rFonts w:asciiTheme="minorHAnsi" w:eastAsia="Times New Roman" w:hAnsiTheme="minorHAnsi" w:cstheme="minorHAnsi"/>
                <w:color w:val="auto"/>
                <w:sz w:val="22"/>
                <w:lang w:val="it-IT" w:eastAsia="en-US"/>
              </w:rPr>
              <w:t>Numărul de locuri de muncă nou create cu normă întreagă sau cu jumătate de normă</w:t>
            </w:r>
          </w:p>
        </w:tc>
        <w:tc>
          <w:tcPr>
            <w:tcW w:w="2967" w:type="dxa"/>
            <w:vAlign w:val="center"/>
          </w:tcPr>
          <w:p w14:paraId="527E6AFC" w14:textId="47CBA10A" w:rsidR="00507BB8" w:rsidRPr="00704ED4" w:rsidRDefault="00507BB8" w:rsidP="00507BB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r>
              <w:rPr>
                <w:rFonts w:asciiTheme="minorHAnsi" w:eastAsia="Times New Roman" w:hAnsiTheme="minorHAnsi" w:cstheme="minorHAnsi"/>
                <w:color w:val="auto"/>
                <w:sz w:val="22"/>
                <w:lang w:val="it-IT" w:eastAsia="en-US"/>
              </w:rPr>
              <w:t>Minim 1 loc de muncă nou creat</w:t>
            </w:r>
            <w:r w:rsidRPr="00704ED4">
              <w:rPr>
                <w:rFonts w:asciiTheme="minorHAnsi" w:eastAsia="Times New Roman" w:hAnsiTheme="minorHAnsi" w:cstheme="minorHAnsi"/>
                <w:color w:val="auto"/>
                <w:sz w:val="22"/>
                <w:lang w:val="it-IT" w:eastAsia="en-US"/>
              </w:rPr>
              <w:t xml:space="preserve"> </w:t>
            </w:r>
          </w:p>
        </w:tc>
        <w:tc>
          <w:tcPr>
            <w:tcW w:w="914" w:type="dxa"/>
            <w:vAlign w:val="center"/>
          </w:tcPr>
          <w:p w14:paraId="56DB1738" w14:textId="2463FB49" w:rsidR="00507BB8" w:rsidRPr="00704ED4" w:rsidRDefault="00507BB8" w:rsidP="00507BB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r>
              <w:rPr>
                <w:rFonts w:asciiTheme="minorHAnsi" w:eastAsia="Times New Roman" w:hAnsiTheme="minorHAnsi" w:cstheme="minorHAnsi"/>
                <w:color w:val="auto"/>
                <w:sz w:val="22"/>
                <w:lang w:val="it-IT" w:eastAsia="en-US"/>
              </w:rPr>
              <w:t>1</w:t>
            </w:r>
            <w:r w:rsidRPr="00704ED4">
              <w:rPr>
                <w:rFonts w:asciiTheme="minorHAnsi" w:eastAsia="Times New Roman" w:hAnsiTheme="minorHAnsi" w:cstheme="minorHAnsi"/>
                <w:color w:val="auto"/>
                <w:sz w:val="22"/>
                <w:lang w:val="it-IT" w:eastAsia="en-US"/>
              </w:rPr>
              <w:t>0 p.</w:t>
            </w:r>
          </w:p>
        </w:tc>
        <w:tc>
          <w:tcPr>
            <w:tcW w:w="3828" w:type="dxa"/>
            <w:vAlign w:val="center"/>
          </w:tcPr>
          <w:p w14:paraId="2E1698BC" w14:textId="659442C1" w:rsidR="00507BB8" w:rsidRPr="00704ED4" w:rsidRDefault="00507BB8" w:rsidP="00507BB8">
            <w:pPr>
              <w:tabs>
                <w:tab w:val="left" w:pos="1410"/>
              </w:tabs>
              <w:spacing w:after="0" w:line="360" w:lineRule="auto"/>
              <w:ind w:left="0" w:firstLine="0"/>
              <w:contextualSpacing/>
              <w:jc w:val="center"/>
              <w:rPr>
                <w:rFonts w:asciiTheme="minorHAnsi" w:eastAsia="Times New Roman" w:hAnsiTheme="minorHAnsi" w:cstheme="minorHAnsi"/>
                <w:b/>
                <w:color w:val="auto"/>
                <w:sz w:val="22"/>
                <w:u w:val="single"/>
                <w:lang w:val="it-IT" w:eastAsia="en-US"/>
              </w:rPr>
            </w:pPr>
            <w:r w:rsidRPr="00704ED4">
              <w:rPr>
                <w:rFonts w:asciiTheme="minorHAnsi" w:eastAsia="Times New Roman" w:hAnsiTheme="minorHAnsi" w:cstheme="minorHAnsi"/>
                <w:b/>
                <w:color w:val="auto"/>
                <w:sz w:val="22"/>
                <w:u w:val="single"/>
                <w:lang w:val="it-IT" w:eastAsia="en-US"/>
              </w:rPr>
              <w:t xml:space="preserve">Se vor lua max. </w:t>
            </w:r>
            <w:r>
              <w:rPr>
                <w:rFonts w:asciiTheme="minorHAnsi" w:eastAsia="Times New Roman" w:hAnsiTheme="minorHAnsi" w:cstheme="minorHAnsi"/>
                <w:b/>
                <w:color w:val="auto"/>
                <w:sz w:val="22"/>
                <w:u w:val="single"/>
                <w:lang w:val="it-IT" w:eastAsia="en-US"/>
              </w:rPr>
              <w:t>1</w:t>
            </w:r>
            <w:r w:rsidRPr="00704ED4">
              <w:rPr>
                <w:rFonts w:asciiTheme="minorHAnsi" w:eastAsia="Times New Roman" w:hAnsiTheme="minorHAnsi" w:cstheme="minorHAnsi"/>
                <w:b/>
                <w:color w:val="auto"/>
                <w:sz w:val="22"/>
                <w:u w:val="single"/>
                <w:lang w:val="it-IT" w:eastAsia="en-US"/>
              </w:rPr>
              <w:t>0 puncte</w:t>
            </w:r>
          </w:p>
          <w:p w14:paraId="33EE3286" w14:textId="77777777" w:rsidR="00507BB8" w:rsidRPr="00704ED4" w:rsidRDefault="00507BB8" w:rsidP="00507BB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p>
          <w:p w14:paraId="54150A6E" w14:textId="1C205476" w:rsidR="00507BB8" w:rsidRPr="00704ED4" w:rsidRDefault="00507BB8" w:rsidP="00507BB8">
            <w:pPr>
              <w:tabs>
                <w:tab w:val="left" w:pos="1410"/>
              </w:tabs>
              <w:spacing w:after="0" w:line="360" w:lineRule="auto"/>
              <w:ind w:left="0" w:firstLine="0"/>
              <w:contextualSpacing/>
              <w:jc w:val="center"/>
              <w:rPr>
                <w:rFonts w:asciiTheme="minorHAnsi" w:eastAsia="Times New Roman" w:hAnsiTheme="minorHAnsi" w:cstheme="minorHAnsi"/>
                <w:color w:val="auto"/>
                <w:sz w:val="22"/>
                <w:lang w:val="it-IT" w:eastAsia="en-US"/>
              </w:rPr>
            </w:pPr>
            <w:r w:rsidRPr="00704ED4">
              <w:rPr>
                <w:rFonts w:asciiTheme="minorHAnsi" w:eastAsia="Times New Roman" w:hAnsiTheme="minorHAnsi" w:cstheme="minorHAnsi"/>
                <w:color w:val="auto"/>
                <w:sz w:val="22"/>
                <w:lang w:val="it-IT" w:eastAsia="en-US"/>
              </w:rPr>
              <w:t>Punctarea acestui criteriu se va face numai dacă acest lucru este prezent și demonstrat în Studiu de fezabilitate/Memoriu justificativ</w:t>
            </w:r>
          </w:p>
        </w:tc>
      </w:tr>
      <w:tr w:rsidR="00507BB8" w:rsidRPr="00142568" w14:paraId="45EAA4D2" w14:textId="77777777" w:rsidTr="00704ED4">
        <w:trPr>
          <w:jc w:val="center"/>
        </w:trPr>
        <w:tc>
          <w:tcPr>
            <w:tcW w:w="5125" w:type="dxa"/>
            <w:gridSpan w:val="3"/>
            <w:vAlign w:val="center"/>
          </w:tcPr>
          <w:p w14:paraId="5C55B605" w14:textId="77777777" w:rsidR="00507BB8" w:rsidRPr="00B206E8" w:rsidRDefault="00507BB8" w:rsidP="00507BB8">
            <w:pPr>
              <w:tabs>
                <w:tab w:val="left" w:pos="1410"/>
              </w:tabs>
              <w:spacing w:after="0" w:line="360" w:lineRule="auto"/>
              <w:ind w:left="0" w:firstLine="0"/>
              <w:contextualSpacing/>
              <w:jc w:val="center"/>
              <w:rPr>
                <w:rFonts w:asciiTheme="minorHAnsi" w:eastAsia="Times New Roman" w:hAnsiTheme="minorHAnsi" w:cstheme="minorHAnsi"/>
                <w:b/>
                <w:color w:val="auto"/>
                <w:sz w:val="22"/>
                <w:lang w:val="it-IT" w:eastAsia="en-US"/>
              </w:rPr>
            </w:pPr>
            <w:r w:rsidRPr="00B206E8">
              <w:rPr>
                <w:rFonts w:asciiTheme="minorHAnsi" w:eastAsia="Times New Roman" w:hAnsiTheme="minorHAnsi" w:cstheme="minorHAnsi"/>
                <w:b/>
                <w:color w:val="auto"/>
                <w:sz w:val="22"/>
                <w:lang w:val="it-IT" w:eastAsia="en-US"/>
              </w:rPr>
              <w:t>TOTAL</w:t>
            </w:r>
          </w:p>
        </w:tc>
        <w:tc>
          <w:tcPr>
            <w:tcW w:w="914" w:type="dxa"/>
            <w:vAlign w:val="center"/>
          </w:tcPr>
          <w:p w14:paraId="5F34C764" w14:textId="77777777" w:rsidR="00507BB8" w:rsidRPr="00B206E8" w:rsidRDefault="00507BB8" w:rsidP="00507BB8">
            <w:pPr>
              <w:tabs>
                <w:tab w:val="left" w:pos="1410"/>
              </w:tabs>
              <w:spacing w:after="0" w:line="360" w:lineRule="auto"/>
              <w:ind w:left="0" w:firstLine="0"/>
              <w:contextualSpacing/>
              <w:jc w:val="center"/>
              <w:rPr>
                <w:rFonts w:asciiTheme="minorHAnsi" w:eastAsia="Times New Roman" w:hAnsiTheme="minorHAnsi" w:cstheme="minorHAnsi"/>
                <w:b/>
                <w:color w:val="auto"/>
                <w:sz w:val="22"/>
                <w:lang w:val="it-IT" w:eastAsia="en-US"/>
              </w:rPr>
            </w:pPr>
            <w:r w:rsidRPr="00B206E8">
              <w:rPr>
                <w:rFonts w:asciiTheme="minorHAnsi" w:eastAsia="Times New Roman" w:hAnsiTheme="minorHAnsi" w:cstheme="minorHAnsi"/>
                <w:b/>
                <w:color w:val="auto"/>
                <w:sz w:val="22"/>
                <w:lang w:val="it-IT" w:eastAsia="en-US"/>
              </w:rPr>
              <w:t>100 p.</w:t>
            </w:r>
          </w:p>
        </w:tc>
        <w:tc>
          <w:tcPr>
            <w:tcW w:w="3828" w:type="dxa"/>
            <w:vAlign w:val="center"/>
          </w:tcPr>
          <w:p w14:paraId="06D21E8C" w14:textId="77777777" w:rsidR="00507BB8" w:rsidRPr="00B206E8" w:rsidRDefault="00507BB8" w:rsidP="00507BB8">
            <w:pPr>
              <w:tabs>
                <w:tab w:val="left" w:pos="1410"/>
              </w:tabs>
              <w:spacing w:after="0" w:line="360" w:lineRule="auto"/>
              <w:ind w:left="0" w:firstLine="0"/>
              <w:contextualSpacing/>
              <w:rPr>
                <w:rFonts w:asciiTheme="minorHAnsi" w:eastAsia="Times New Roman" w:hAnsiTheme="minorHAnsi" w:cstheme="minorHAnsi"/>
                <w:color w:val="auto"/>
                <w:sz w:val="22"/>
                <w:lang w:val="it-IT" w:eastAsia="en-US"/>
              </w:rPr>
            </w:pPr>
          </w:p>
        </w:tc>
      </w:tr>
    </w:tbl>
    <w:p w14:paraId="09338259" w14:textId="77777777" w:rsidR="00523D05" w:rsidRPr="00142568" w:rsidRDefault="00523D05" w:rsidP="00142568">
      <w:pPr>
        <w:tabs>
          <w:tab w:val="left" w:pos="1410"/>
        </w:tabs>
        <w:spacing w:after="0" w:line="360" w:lineRule="auto"/>
        <w:ind w:left="0" w:firstLine="0"/>
        <w:contextualSpacing/>
        <w:rPr>
          <w:rFonts w:asciiTheme="minorHAnsi" w:eastAsia="Times New Roman" w:hAnsiTheme="minorHAnsi" w:cstheme="minorHAnsi"/>
          <w:color w:val="auto"/>
          <w:sz w:val="22"/>
          <w:lang w:val="it-IT" w:eastAsia="en-US"/>
        </w:rPr>
      </w:pPr>
    </w:p>
    <w:p w14:paraId="181C3DE4" w14:textId="77777777" w:rsidR="00B344CB" w:rsidRPr="00142568" w:rsidRDefault="00363384" w:rsidP="00142568">
      <w:pPr>
        <w:spacing w:line="360" w:lineRule="auto"/>
        <w:ind w:left="0" w:firstLine="567"/>
        <w:rPr>
          <w:rFonts w:asciiTheme="minorHAnsi" w:hAnsiTheme="minorHAnsi" w:cstheme="minorHAnsi"/>
          <w:sz w:val="22"/>
        </w:rPr>
      </w:pPr>
      <w:r w:rsidRPr="00142568">
        <w:rPr>
          <w:rFonts w:asciiTheme="minorHAnsi" w:hAnsiTheme="minorHAnsi" w:cstheme="minorHAnsi"/>
          <w:sz w:val="22"/>
        </w:rPr>
        <w:t xml:space="preserve">Toate proiectele eligibile vor fi punctate în acord cu principiile de selecție mai sus menționate. </w:t>
      </w:r>
    </w:p>
    <w:p w14:paraId="0E7F1817" w14:textId="77777777" w:rsidR="00523D05" w:rsidRPr="00142568" w:rsidRDefault="00363384" w:rsidP="00142568">
      <w:pPr>
        <w:spacing w:line="360" w:lineRule="auto"/>
        <w:ind w:left="0" w:firstLine="567"/>
        <w:rPr>
          <w:rFonts w:asciiTheme="minorHAnsi" w:hAnsiTheme="minorHAnsi" w:cstheme="minorHAnsi"/>
          <w:b/>
          <w:sz w:val="22"/>
        </w:rPr>
      </w:pPr>
      <w:r w:rsidRPr="00142568">
        <w:rPr>
          <w:rFonts w:asciiTheme="minorHAnsi" w:hAnsiTheme="minorHAnsi" w:cstheme="minorHAnsi"/>
          <w:b/>
          <w:sz w:val="22"/>
        </w:rPr>
        <w:t xml:space="preserve">Pragul minim pentru sesiune este de </w:t>
      </w:r>
      <w:r w:rsidR="004C1D7E" w:rsidRPr="00142568">
        <w:rPr>
          <w:rFonts w:asciiTheme="minorHAnsi" w:hAnsiTheme="minorHAnsi" w:cstheme="minorHAnsi"/>
          <w:b/>
          <w:sz w:val="22"/>
        </w:rPr>
        <w:t>1</w:t>
      </w:r>
      <w:r w:rsidRPr="00142568">
        <w:rPr>
          <w:rFonts w:asciiTheme="minorHAnsi" w:hAnsiTheme="minorHAnsi" w:cstheme="minorHAnsi"/>
          <w:b/>
          <w:sz w:val="22"/>
        </w:rPr>
        <w:t>0 de puncte.</w:t>
      </w:r>
    </w:p>
    <w:p w14:paraId="5D618BC5" w14:textId="77777777" w:rsidR="0045395C" w:rsidRPr="00142568" w:rsidRDefault="0045395C" w:rsidP="00B206E8">
      <w:pPr>
        <w:spacing w:line="360" w:lineRule="auto"/>
        <w:ind w:left="0" w:firstLine="0"/>
        <w:rPr>
          <w:rFonts w:asciiTheme="minorHAnsi" w:hAnsiTheme="minorHAnsi" w:cstheme="minorHAnsi"/>
          <w:b/>
          <w:i/>
          <w:sz w:val="22"/>
          <w:highlight w:val="yellow"/>
        </w:rPr>
      </w:pPr>
    </w:p>
    <w:p w14:paraId="76C4869F" w14:textId="77777777" w:rsidR="00B55A80" w:rsidRPr="00142568" w:rsidRDefault="000E48D9" w:rsidP="00142568">
      <w:pPr>
        <w:pStyle w:val="Titlu2"/>
        <w:numPr>
          <w:ilvl w:val="0"/>
          <w:numId w:val="0"/>
        </w:numPr>
        <w:spacing w:line="360" w:lineRule="auto"/>
        <w:ind w:left="833"/>
        <w:rPr>
          <w:rFonts w:cstheme="minorHAnsi"/>
        </w:rPr>
      </w:pPr>
      <w:bookmarkStart w:id="30" w:name="_Toc503958908"/>
      <w:r w:rsidRPr="00142568">
        <w:rPr>
          <w:rFonts w:cstheme="minorHAnsi"/>
        </w:rPr>
        <w:t>2.9 ARIA DE APLICABILITATE A MĂSURII</w:t>
      </w:r>
      <w:bookmarkEnd w:id="30"/>
      <w:r w:rsidRPr="00142568">
        <w:rPr>
          <w:rFonts w:cstheme="minorHAnsi"/>
        </w:rPr>
        <w:t xml:space="preserve"> </w:t>
      </w:r>
    </w:p>
    <w:p w14:paraId="6C6D7D8A" w14:textId="77777777" w:rsidR="00B344CB" w:rsidRPr="00142568" w:rsidRDefault="00B344CB" w:rsidP="00142568">
      <w:pPr>
        <w:spacing w:line="360" w:lineRule="auto"/>
        <w:ind w:firstLine="439"/>
        <w:rPr>
          <w:rFonts w:asciiTheme="minorHAnsi" w:hAnsiTheme="minorHAnsi" w:cstheme="minorHAnsi"/>
          <w:b/>
          <w:i/>
          <w:sz w:val="22"/>
        </w:rPr>
      </w:pPr>
    </w:p>
    <w:p w14:paraId="3F761A08" w14:textId="7CBF407A" w:rsidR="00B55A80" w:rsidRPr="00142568" w:rsidRDefault="00B55A80" w:rsidP="00142568">
      <w:pPr>
        <w:spacing w:line="360" w:lineRule="auto"/>
        <w:ind w:firstLine="439"/>
        <w:rPr>
          <w:rFonts w:asciiTheme="minorHAnsi" w:hAnsiTheme="minorHAnsi" w:cstheme="minorHAnsi"/>
          <w:b/>
          <w:sz w:val="22"/>
        </w:rPr>
      </w:pPr>
      <w:r w:rsidRPr="00142568">
        <w:rPr>
          <w:rFonts w:asciiTheme="minorHAnsi" w:hAnsiTheme="minorHAnsi" w:cstheme="minorHAnsi"/>
          <w:sz w:val="22"/>
        </w:rPr>
        <w:t>Aria de aplicabilitate a Măsura M</w:t>
      </w:r>
      <w:r w:rsidR="00610C0C" w:rsidRPr="00142568">
        <w:rPr>
          <w:rFonts w:asciiTheme="minorHAnsi" w:hAnsiTheme="minorHAnsi" w:cstheme="minorHAnsi"/>
          <w:sz w:val="22"/>
        </w:rPr>
        <w:t>8</w:t>
      </w:r>
      <w:r w:rsidR="00430402" w:rsidRPr="00142568">
        <w:rPr>
          <w:rFonts w:asciiTheme="minorHAnsi" w:hAnsiTheme="minorHAnsi" w:cstheme="minorHAnsi"/>
          <w:sz w:val="22"/>
        </w:rPr>
        <w:t>/6</w:t>
      </w:r>
      <w:r w:rsidR="00610C0C" w:rsidRPr="00142568">
        <w:rPr>
          <w:rFonts w:asciiTheme="minorHAnsi" w:hAnsiTheme="minorHAnsi" w:cstheme="minorHAnsi"/>
          <w:sz w:val="22"/>
        </w:rPr>
        <w:t>B</w:t>
      </w:r>
      <w:r w:rsidR="00430402" w:rsidRPr="00142568">
        <w:rPr>
          <w:rFonts w:asciiTheme="minorHAnsi" w:hAnsiTheme="minorHAnsi" w:cstheme="minorHAnsi"/>
          <w:sz w:val="22"/>
        </w:rPr>
        <w:t xml:space="preserve"> </w:t>
      </w:r>
      <w:r w:rsidRPr="00142568">
        <w:rPr>
          <w:rFonts w:asciiTheme="minorHAnsi" w:hAnsiTheme="minorHAnsi" w:cstheme="minorHAnsi"/>
          <w:sz w:val="22"/>
        </w:rPr>
        <w:t>– "</w:t>
      </w:r>
      <w:r w:rsidR="00610C0C" w:rsidRPr="00142568">
        <w:rPr>
          <w:rFonts w:asciiTheme="minorHAnsi" w:hAnsiTheme="minorHAnsi" w:cstheme="minorHAnsi"/>
          <w:sz w:val="22"/>
        </w:rPr>
        <w:t>Conservarea și valorificarea patrimoniului natural, cultural și tradițional din teritoriu</w:t>
      </w:r>
      <w:r w:rsidRPr="00142568">
        <w:rPr>
          <w:rFonts w:asciiTheme="minorHAnsi" w:hAnsiTheme="minorHAnsi" w:cstheme="minorHAnsi"/>
          <w:sz w:val="22"/>
        </w:rPr>
        <w:t>"</w:t>
      </w:r>
      <w:r w:rsidR="00430402" w:rsidRPr="00142568">
        <w:rPr>
          <w:rFonts w:asciiTheme="minorHAnsi" w:hAnsiTheme="minorHAnsi" w:cstheme="minorHAnsi"/>
          <w:sz w:val="22"/>
        </w:rPr>
        <w:t xml:space="preserve"> </w:t>
      </w:r>
      <w:r w:rsidRPr="00142568">
        <w:rPr>
          <w:rFonts w:asciiTheme="minorHAnsi" w:hAnsiTheme="minorHAnsi" w:cstheme="minorHAnsi"/>
          <w:sz w:val="22"/>
        </w:rPr>
        <w:t>este teritoriul acoperit de Asociația Grup</w:t>
      </w:r>
      <w:r w:rsidR="00430402" w:rsidRPr="00142568">
        <w:rPr>
          <w:rFonts w:asciiTheme="minorHAnsi" w:hAnsiTheme="minorHAnsi" w:cstheme="minorHAnsi"/>
          <w:sz w:val="22"/>
        </w:rPr>
        <w:t xml:space="preserve"> </w:t>
      </w:r>
      <w:r w:rsidRPr="00142568">
        <w:rPr>
          <w:rFonts w:asciiTheme="minorHAnsi" w:hAnsiTheme="minorHAnsi" w:cstheme="minorHAnsi"/>
          <w:sz w:val="22"/>
        </w:rPr>
        <w:t xml:space="preserve">de Acțiune Locală </w:t>
      </w:r>
      <w:r w:rsidR="00430402" w:rsidRPr="00142568">
        <w:rPr>
          <w:rFonts w:asciiTheme="minorHAnsi" w:hAnsiTheme="minorHAnsi" w:cstheme="minorHAnsi"/>
          <w:sz w:val="22"/>
        </w:rPr>
        <w:t>”Bucovina de Munte”</w:t>
      </w:r>
      <w:r w:rsidRPr="00142568">
        <w:rPr>
          <w:rFonts w:asciiTheme="minorHAnsi" w:hAnsiTheme="minorHAnsi" w:cstheme="minorHAnsi"/>
          <w:sz w:val="22"/>
        </w:rPr>
        <w:t xml:space="preserve"> și </w:t>
      </w:r>
      <w:r w:rsidRPr="00142568">
        <w:rPr>
          <w:rFonts w:asciiTheme="minorHAnsi" w:hAnsiTheme="minorHAnsi" w:cstheme="minorHAnsi"/>
          <w:sz w:val="22"/>
        </w:rPr>
        <w:lastRenderedPageBreak/>
        <w:t xml:space="preserve">cuprinde umătoarele UAT-uri: </w:t>
      </w:r>
      <w:r w:rsidR="00430402" w:rsidRPr="00142568">
        <w:rPr>
          <w:rFonts w:asciiTheme="minorHAnsi" w:hAnsiTheme="minorHAnsi" w:cstheme="minorHAnsi"/>
          <w:b/>
          <w:sz w:val="22"/>
        </w:rPr>
        <w:t>Izvoarele Sucevei, Moldova Sulița, Breaza, Fundu Moldovei, Pojorîta, Sadova, Vama, Frumosu, Vatra Moldoviței, Moldovița.</w:t>
      </w:r>
    </w:p>
    <w:p w14:paraId="33D0CFD5" w14:textId="77777777" w:rsidR="00BA49E2" w:rsidRPr="00142568" w:rsidRDefault="00BA49E2" w:rsidP="00142568">
      <w:pPr>
        <w:spacing w:line="360" w:lineRule="auto"/>
        <w:ind w:firstLine="439"/>
        <w:rPr>
          <w:rFonts w:asciiTheme="minorHAnsi" w:hAnsiTheme="minorHAnsi" w:cstheme="minorHAnsi"/>
          <w:b/>
          <w:sz w:val="22"/>
        </w:rPr>
      </w:pPr>
    </w:p>
    <w:p w14:paraId="6CC1F6CB" w14:textId="77777777" w:rsidR="00BA49E2" w:rsidRPr="00142568" w:rsidRDefault="00BA49E2" w:rsidP="00142568">
      <w:pPr>
        <w:spacing w:line="360" w:lineRule="auto"/>
        <w:ind w:firstLine="439"/>
        <w:rPr>
          <w:rFonts w:asciiTheme="minorHAnsi" w:hAnsiTheme="minorHAnsi" w:cstheme="minorHAnsi"/>
          <w:b/>
          <w:sz w:val="22"/>
        </w:rPr>
      </w:pPr>
    </w:p>
    <w:p w14:paraId="6825B078" w14:textId="77777777" w:rsidR="00BA49E2" w:rsidRPr="00142568" w:rsidRDefault="00BA49E2" w:rsidP="00142568">
      <w:pPr>
        <w:spacing w:line="360" w:lineRule="auto"/>
        <w:ind w:firstLine="439"/>
        <w:rPr>
          <w:rFonts w:asciiTheme="minorHAnsi" w:hAnsiTheme="minorHAnsi" w:cstheme="minorHAnsi"/>
          <w:b/>
          <w:sz w:val="22"/>
        </w:rPr>
      </w:pPr>
    </w:p>
    <w:p w14:paraId="08EFED00" w14:textId="77777777" w:rsidR="00BA49E2" w:rsidRDefault="00BA49E2" w:rsidP="00142568">
      <w:pPr>
        <w:spacing w:line="360" w:lineRule="auto"/>
        <w:ind w:firstLine="439"/>
        <w:rPr>
          <w:rFonts w:asciiTheme="minorHAnsi" w:hAnsiTheme="minorHAnsi" w:cstheme="minorHAnsi"/>
          <w:b/>
          <w:sz w:val="22"/>
        </w:rPr>
      </w:pPr>
    </w:p>
    <w:p w14:paraId="705045F1" w14:textId="77777777" w:rsidR="00142568" w:rsidRDefault="00142568" w:rsidP="00142568">
      <w:pPr>
        <w:spacing w:line="360" w:lineRule="auto"/>
        <w:ind w:firstLine="439"/>
        <w:rPr>
          <w:rFonts w:asciiTheme="minorHAnsi" w:hAnsiTheme="minorHAnsi" w:cstheme="minorHAnsi"/>
          <w:b/>
          <w:sz w:val="22"/>
        </w:rPr>
      </w:pPr>
    </w:p>
    <w:p w14:paraId="529827B6" w14:textId="77777777" w:rsidR="00142568" w:rsidRDefault="00142568" w:rsidP="00142568">
      <w:pPr>
        <w:spacing w:line="360" w:lineRule="auto"/>
        <w:ind w:firstLine="439"/>
        <w:rPr>
          <w:rFonts w:asciiTheme="minorHAnsi" w:hAnsiTheme="minorHAnsi" w:cstheme="minorHAnsi"/>
          <w:b/>
          <w:sz w:val="22"/>
        </w:rPr>
      </w:pPr>
    </w:p>
    <w:p w14:paraId="32384005" w14:textId="77777777" w:rsidR="00142568" w:rsidRDefault="00142568" w:rsidP="00142568">
      <w:pPr>
        <w:spacing w:line="360" w:lineRule="auto"/>
        <w:ind w:firstLine="439"/>
        <w:rPr>
          <w:rFonts w:asciiTheme="minorHAnsi" w:hAnsiTheme="minorHAnsi" w:cstheme="minorHAnsi"/>
          <w:b/>
          <w:sz w:val="22"/>
        </w:rPr>
      </w:pPr>
    </w:p>
    <w:p w14:paraId="32FCBD8F" w14:textId="77777777" w:rsidR="00142568" w:rsidRDefault="00142568" w:rsidP="00142568">
      <w:pPr>
        <w:spacing w:line="360" w:lineRule="auto"/>
        <w:ind w:firstLine="439"/>
        <w:rPr>
          <w:rFonts w:asciiTheme="minorHAnsi" w:hAnsiTheme="minorHAnsi" w:cstheme="minorHAnsi"/>
          <w:b/>
          <w:sz w:val="22"/>
        </w:rPr>
      </w:pPr>
    </w:p>
    <w:p w14:paraId="2500E434" w14:textId="77777777" w:rsidR="00142568" w:rsidRDefault="00142568" w:rsidP="00142568">
      <w:pPr>
        <w:spacing w:line="360" w:lineRule="auto"/>
        <w:ind w:firstLine="439"/>
        <w:rPr>
          <w:rFonts w:asciiTheme="minorHAnsi" w:hAnsiTheme="minorHAnsi" w:cstheme="minorHAnsi"/>
          <w:b/>
          <w:sz w:val="22"/>
        </w:rPr>
      </w:pPr>
    </w:p>
    <w:p w14:paraId="2E3F5CC8" w14:textId="77777777" w:rsidR="00142568" w:rsidRDefault="00142568" w:rsidP="00142568">
      <w:pPr>
        <w:spacing w:line="360" w:lineRule="auto"/>
        <w:ind w:firstLine="439"/>
        <w:rPr>
          <w:rFonts w:asciiTheme="minorHAnsi" w:hAnsiTheme="minorHAnsi" w:cstheme="minorHAnsi"/>
          <w:b/>
          <w:sz w:val="22"/>
        </w:rPr>
      </w:pPr>
    </w:p>
    <w:p w14:paraId="4FD73FD8" w14:textId="77777777" w:rsidR="00142568" w:rsidRDefault="00142568" w:rsidP="00142568">
      <w:pPr>
        <w:spacing w:line="360" w:lineRule="auto"/>
        <w:ind w:firstLine="439"/>
        <w:rPr>
          <w:rFonts w:asciiTheme="minorHAnsi" w:hAnsiTheme="minorHAnsi" w:cstheme="minorHAnsi"/>
          <w:b/>
          <w:sz w:val="22"/>
        </w:rPr>
      </w:pPr>
    </w:p>
    <w:p w14:paraId="0FB91D7C" w14:textId="77777777" w:rsidR="00142568" w:rsidRDefault="00142568" w:rsidP="00142568">
      <w:pPr>
        <w:spacing w:line="360" w:lineRule="auto"/>
        <w:ind w:firstLine="439"/>
        <w:rPr>
          <w:rFonts w:asciiTheme="minorHAnsi" w:hAnsiTheme="minorHAnsi" w:cstheme="minorHAnsi"/>
          <w:b/>
          <w:sz w:val="22"/>
        </w:rPr>
      </w:pPr>
    </w:p>
    <w:p w14:paraId="4BACD39F" w14:textId="77777777" w:rsidR="00142568" w:rsidRDefault="00142568" w:rsidP="00142568">
      <w:pPr>
        <w:spacing w:line="360" w:lineRule="auto"/>
        <w:ind w:firstLine="439"/>
        <w:rPr>
          <w:rFonts w:asciiTheme="minorHAnsi" w:hAnsiTheme="minorHAnsi" w:cstheme="minorHAnsi"/>
          <w:b/>
          <w:sz w:val="22"/>
        </w:rPr>
      </w:pPr>
    </w:p>
    <w:p w14:paraId="43977784" w14:textId="77777777" w:rsidR="004C5829" w:rsidRDefault="004C5829" w:rsidP="00142568">
      <w:pPr>
        <w:spacing w:line="360" w:lineRule="auto"/>
        <w:ind w:firstLine="439"/>
        <w:rPr>
          <w:rFonts w:asciiTheme="minorHAnsi" w:hAnsiTheme="minorHAnsi" w:cstheme="minorHAnsi"/>
          <w:b/>
          <w:sz w:val="22"/>
        </w:rPr>
      </w:pPr>
    </w:p>
    <w:p w14:paraId="24D0DD65" w14:textId="77777777" w:rsidR="004C5829" w:rsidRDefault="004C5829" w:rsidP="00142568">
      <w:pPr>
        <w:spacing w:line="360" w:lineRule="auto"/>
        <w:ind w:firstLine="439"/>
        <w:rPr>
          <w:rFonts w:asciiTheme="minorHAnsi" w:hAnsiTheme="minorHAnsi" w:cstheme="minorHAnsi"/>
          <w:b/>
          <w:sz w:val="22"/>
        </w:rPr>
      </w:pPr>
    </w:p>
    <w:p w14:paraId="7BCA2861" w14:textId="77777777" w:rsidR="004C5829" w:rsidRDefault="004C5829" w:rsidP="00142568">
      <w:pPr>
        <w:spacing w:line="360" w:lineRule="auto"/>
        <w:ind w:firstLine="439"/>
        <w:rPr>
          <w:rFonts w:asciiTheme="minorHAnsi" w:hAnsiTheme="minorHAnsi" w:cstheme="minorHAnsi"/>
          <w:b/>
          <w:sz w:val="22"/>
        </w:rPr>
      </w:pPr>
    </w:p>
    <w:p w14:paraId="157C1664" w14:textId="77777777" w:rsidR="004C5829" w:rsidRDefault="004C5829" w:rsidP="00142568">
      <w:pPr>
        <w:spacing w:line="360" w:lineRule="auto"/>
        <w:ind w:firstLine="439"/>
        <w:rPr>
          <w:rFonts w:asciiTheme="minorHAnsi" w:hAnsiTheme="minorHAnsi" w:cstheme="minorHAnsi"/>
          <w:b/>
          <w:sz w:val="22"/>
        </w:rPr>
      </w:pPr>
    </w:p>
    <w:p w14:paraId="5473A543" w14:textId="77777777" w:rsidR="004C5829" w:rsidRDefault="004C5829" w:rsidP="00142568">
      <w:pPr>
        <w:spacing w:line="360" w:lineRule="auto"/>
        <w:ind w:firstLine="439"/>
        <w:rPr>
          <w:rFonts w:asciiTheme="minorHAnsi" w:hAnsiTheme="minorHAnsi" w:cstheme="minorHAnsi"/>
          <w:b/>
          <w:sz w:val="22"/>
        </w:rPr>
      </w:pPr>
    </w:p>
    <w:p w14:paraId="7397D840" w14:textId="77777777" w:rsidR="004C5829" w:rsidRDefault="004C5829" w:rsidP="00142568">
      <w:pPr>
        <w:spacing w:line="360" w:lineRule="auto"/>
        <w:ind w:firstLine="439"/>
        <w:rPr>
          <w:rFonts w:asciiTheme="minorHAnsi" w:hAnsiTheme="minorHAnsi" w:cstheme="minorHAnsi"/>
          <w:b/>
          <w:sz w:val="22"/>
        </w:rPr>
      </w:pPr>
    </w:p>
    <w:p w14:paraId="722F21F4" w14:textId="77777777" w:rsidR="00A842A5" w:rsidRDefault="00A842A5" w:rsidP="00142568">
      <w:pPr>
        <w:spacing w:line="360" w:lineRule="auto"/>
        <w:ind w:firstLine="439"/>
        <w:rPr>
          <w:rFonts w:asciiTheme="minorHAnsi" w:hAnsiTheme="minorHAnsi" w:cstheme="minorHAnsi"/>
          <w:b/>
          <w:sz w:val="22"/>
        </w:rPr>
      </w:pPr>
    </w:p>
    <w:p w14:paraId="15368468" w14:textId="77777777" w:rsidR="00A842A5" w:rsidRDefault="00A842A5" w:rsidP="00142568">
      <w:pPr>
        <w:spacing w:line="360" w:lineRule="auto"/>
        <w:ind w:firstLine="439"/>
        <w:rPr>
          <w:rFonts w:asciiTheme="minorHAnsi" w:hAnsiTheme="minorHAnsi" w:cstheme="minorHAnsi"/>
          <w:b/>
          <w:sz w:val="22"/>
        </w:rPr>
      </w:pPr>
    </w:p>
    <w:p w14:paraId="67823982" w14:textId="77777777" w:rsidR="00A842A5" w:rsidRDefault="00A842A5" w:rsidP="00142568">
      <w:pPr>
        <w:spacing w:line="360" w:lineRule="auto"/>
        <w:ind w:firstLine="439"/>
        <w:rPr>
          <w:rFonts w:asciiTheme="minorHAnsi" w:hAnsiTheme="minorHAnsi" w:cstheme="minorHAnsi"/>
          <w:b/>
          <w:sz w:val="22"/>
        </w:rPr>
      </w:pPr>
    </w:p>
    <w:p w14:paraId="09E5251E" w14:textId="77777777" w:rsidR="00A842A5" w:rsidRDefault="00A842A5" w:rsidP="00142568">
      <w:pPr>
        <w:spacing w:line="360" w:lineRule="auto"/>
        <w:ind w:firstLine="439"/>
        <w:rPr>
          <w:rFonts w:asciiTheme="minorHAnsi" w:hAnsiTheme="minorHAnsi" w:cstheme="minorHAnsi"/>
          <w:b/>
          <w:sz w:val="22"/>
        </w:rPr>
      </w:pPr>
    </w:p>
    <w:p w14:paraId="403F4FBB" w14:textId="77777777" w:rsidR="00142568" w:rsidRDefault="00142568" w:rsidP="00142568">
      <w:pPr>
        <w:spacing w:line="360" w:lineRule="auto"/>
        <w:ind w:firstLine="439"/>
        <w:rPr>
          <w:rFonts w:asciiTheme="minorHAnsi" w:hAnsiTheme="minorHAnsi" w:cstheme="minorHAnsi"/>
          <w:b/>
          <w:sz w:val="22"/>
        </w:rPr>
      </w:pPr>
    </w:p>
    <w:p w14:paraId="57E29206" w14:textId="77777777" w:rsidR="00142568" w:rsidRDefault="00142568" w:rsidP="00142568">
      <w:pPr>
        <w:spacing w:line="360" w:lineRule="auto"/>
        <w:ind w:firstLine="439"/>
        <w:rPr>
          <w:rFonts w:asciiTheme="minorHAnsi" w:hAnsiTheme="minorHAnsi" w:cstheme="minorHAnsi"/>
          <w:b/>
          <w:sz w:val="22"/>
        </w:rPr>
      </w:pPr>
    </w:p>
    <w:p w14:paraId="10FD39E8" w14:textId="77777777" w:rsidR="00BA49E2" w:rsidRPr="00142568" w:rsidRDefault="00BA49E2" w:rsidP="00B206E8">
      <w:pPr>
        <w:spacing w:line="360" w:lineRule="auto"/>
        <w:ind w:left="0" w:firstLine="0"/>
        <w:rPr>
          <w:rFonts w:asciiTheme="minorHAnsi" w:hAnsiTheme="minorHAnsi" w:cstheme="minorHAnsi"/>
          <w:b/>
          <w:sz w:val="22"/>
        </w:rPr>
      </w:pPr>
    </w:p>
    <w:p w14:paraId="30D18B56" w14:textId="77777777" w:rsidR="001F5469" w:rsidRPr="00142568" w:rsidRDefault="001F5469" w:rsidP="00142568">
      <w:pPr>
        <w:spacing w:line="360" w:lineRule="auto"/>
        <w:ind w:left="0" w:firstLine="0"/>
        <w:rPr>
          <w:rFonts w:asciiTheme="minorHAnsi" w:hAnsiTheme="minorHAnsi" w:cstheme="minorHAnsi"/>
          <w:sz w:val="22"/>
        </w:rPr>
      </w:pPr>
    </w:p>
    <w:p w14:paraId="71DB2154" w14:textId="77777777" w:rsidR="00C62195" w:rsidRPr="00142568" w:rsidRDefault="000E48D9" w:rsidP="00142568">
      <w:pPr>
        <w:pStyle w:val="Titlu1"/>
        <w:spacing w:line="360" w:lineRule="auto"/>
        <w:rPr>
          <w:rFonts w:cstheme="minorHAnsi"/>
        </w:rPr>
      </w:pPr>
      <w:bookmarkStart w:id="31" w:name="_Toc503958909"/>
      <w:r w:rsidRPr="00142568">
        <w:rPr>
          <w:rFonts w:cstheme="minorHAnsi"/>
        </w:rPr>
        <w:lastRenderedPageBreak/>
        <w:t>CAPITOLUL 3.  ACCESAREA FONDURILOR NERAMBURSABILE</w:t>
      </w:r>
      <w:bookmarkEnd w:id="31"/>
    </w:p>
    <w:p w14:paraId="7E9A9177" w14:textId="77777777" w:rsidR="00363384" w:rsidRPr="00142568" w:rsidRDefault="00363384" w:rsidP="00142568">
      <w:pPr>
        <w:keepNext/>
        <w:keepLines/>
        <w:spacing w:after="0" w:line="360" w:lineRule="auto"/>
        <w:ind w:right="79"/>
        <w:jc w:val="center"/>
        <w:outlineLvl w:val="0"/>
        <w:rPr>
          <w:rFonts w:asciiTheme="minorHAnsi" w:eastAsia="Times New Roman" w:hAnsiTheme="minorHAnsi" w:cstheme="minorHAnsi"/>
          <w:b/>
          <w:sz w:val="22"/>
          <w:highlight w:val="yellow"/>
        </w:rPr>
      </w:pPr>
    </w:p>
    <w:p w14:paraId="0ACB8F79"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Principiul de bază al finanțării nerambursabile este acela al rambursării cheltuielilor efectuate în prealabil de către beneficiar. </w:t>
      </w:r>
    </w:p>
    <w:p w14:paraId="3E4BD792"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Un solicitant poate depune în același timp mai multe proiecte pentru măsuri diferite din SDL GAL Bucovina de Munte/PNDR pentru a fi finanțate prin FEADR.</w:t>
      </w:r>
    </w:p>
    <w:p w14:paraId="7E99C1DE"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b/>
          <w:sz w:val="22"/>
          <w:u w:val="single"/>
        </w:rPr>
        <w:t xml:space="preserve">Atenţie! </w:t>
      </w:r>
      <w:r w:rsidRPr="00142568">
        <w:rPr>
          <w:rFonts w:asciiTheme="minorHAnsi" w:eastAsia="Times New Roman" w:hAnsiTheme="minorHAnsi" w:cstheme="minorHAnsi"/>
          <w:sz w:val="22"/>
        </w:rPr>
        <w:t xml:space="preserve">În conformitate cu prevederile art. 60 din Regulamentul (UE) nr. 1306/2013, cu modificările ulterioare nu sunt eligibili beneficiarii care au creat  în mod artificial condiţiile necesare pentru a beneficia de finanţare în cadrul măsurilor PNDR 2014-2020, obţinând astfel unele avantaje, contrar obiectivelor legislației europene si naționale in vigoare. </w:t>
      </w:r>
    </w:p>
    <w:p w14:paraId="6BAF6CF0" w14:textId="0C4079B2"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Fiecare proiect prin care se solicită finanțare prin FEADR, este verificat în ceea ce privește eventuala creare de condiții artificiale în fiecare din etapele procedurale pe care le va parcurge acesta.  Dacă pe parcursul oricărei dintre aceste etape procedurale, se  identifică crearea de condiții artificiale, se vor aplica măsurile și corecțiil</w:t>
      </w:r>
      <w:r w:rsidR="0045395C">
        <w:rPr>
          <w:rFonts w:asciiTheme="minorHAnsi" w:eastAsia="Times New Roman" w:hAnsiTheme="minorHAnsi" w:cstheme="minorHAnsi"/>
          <w:sz w:val="22"/>
        </w:rPr>
        <w:t>e financiare corespunzătoare (</w:t>
      </w:r>
      <w:r w:rsidRPr="00142568">
        <w:rPr>
          <w:rFonts w:asciiTheme="minorHAnsi" w:eastAsia="Times New Roman" w:hAnsiTheme="minorHAnsi" w:cstheme="minorHAnsi"/>
          <w:sz w:val="22"/>
        </w:rPr>
        <w:t xml:space="preserve">respingere CF/ debit total/ debit parțial după caz). </w:t>
      </w:r>
    </w:p>
    <w:p w14:paraId="62246ACD" w14:textId="2ADAC942"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 În acest sens, vă recomandăm să studiaţi anexa</w:t>
      </w:r>
      <w:r w:rsidR="005605BE" w:rsidRPr="00142568">
        <w:rPr>
          <w:rFonts w:asciiTheme="minorHAnsi" w:eastAsia="Times New Roman" w:hAnsiTheme="minorHAnsi" w:cstheme="minorHAnsi"/>
          <w:sz w:val="22"/>
        </w:rPr>
        <w:t xml:space="preserve"> 10</w:t>
      </w:r>
      <w:r w:rsidRPr="00142568">
        <w:rPr>
          <w:rFonts w:asciiTheme="minorHAnsi" w:eastAsia="Times New Roman" w:hAnsiTheme="minorHAnsi" w:cstheme="minorHAnsi"/>
          <w:sz w:val="22"/>
        </w:rPr>
        <w:t xml:space="preserve"> la Ghidul solicitantului - Instructiuni privind evitarea creării de condiții artificiale în accesarea PNDR 2014-2020 pentru evitarea oricăror situaţii conflictu</w:t>
      </w:r>
      <w:r w:rsidR="00E479AD" w:rsidRPr="00142568">
        <w:rPr>
          <w:rFonts w:asciiTheme="minorHAnsi" w:eastAsia="Times New Roman" w:hAnsiTheme="minorHAnsi" w:cstheme="minorHAnsi"/>
          <w:sz w:val="22"/>
        </w:rPr>
        <w:t xml:space="preserve">ale cu organismele de control. </w:t>
      </w:r>
    </w:p>
    <w:p w14:paraId="2A221CA1" w14:textId="77777777" w:rsidR="00C154FB" w:rsidRPr="00142568" w:rsidRDefault="00C154FB" w:rsidP="00142568">
      <w:pPr>
        <w:spacing w:after="0" w:line="360" w:lineRule="auto"/>
        <w:ind w:left="0" w:firstLine="0"/>
        <w:jc w:val="left"/>
        <w:rPr>
          <w:rFonts w:asciiTheme="minorHAnsi" w:eastAsia="Times New Roman" w:hAnsiTheme="minorHAnsi" w:cstheme="minorHAnsi"/>
          <w:b/>
          <w:sz w:val="22"/>
        </w:rPr>
      </w:pPr>
      <w:r w:rsidRPr="00142568">
        <w:rPr>
          <w:rFonts w:asciiTheme="minorHAnsi" w:eastAsia="Times New Roman" w:hAnsiTheme="minorHAnsi" w:cstheme="minorHAnsi"/>
          <w:b/>
          <w:sz w:val="22"/>
        </w:rPr>
        <w:tab/>
      </w:r>
    </w:p>
    <w:p w14:paraId="79B12460" w14:textId="77777777" w:rsidR="00C154FB" w:rsidRPr="00142568" w:rsidRDefault="00C154FB" w:rsidP="00142568">
      <w:pPr>
        <w:spacing w:after="0" w:line="360" w:lineRule="auto"/>
        <w:ind w:left="0" w:firstLine="708"/>
        <w:jc w:val="left"/>
        <w:rPr>
          <w:rFonts w:asciiTheme="minorHAnsi" w:eastAsia="Times New Roman" w:hAnsiTheme="minorHAnsi" w:cstheme="minorHAnsi"/>
          <w:b/>
          <w:sz w:val="22"/>
        </w:rPr>
      </w:pPr>
      <w:r w:rsidRPr="00142568">
        <w:rPr>
          <w:rFonts w:asciiTheme="minorHAnsi" w:eastAsia="Times New Roman" w:hAnsiTheme="minorHAnsi" w:cstheme="minorHAnsi"/>
          <w:b/>
          <w:sz w:val="22"/>
        </w:rPr>
        <w:t>3.1 COMPLETAREA, DEPUNEREA ȘI VERIFICAREA DOSARULUI CERERII DE FINANȚARE</w:t>
      </w:r>
    </w:p>
    <w:p w14:paraId="1BCD798D" w14:textId="77777777" w:rsidR="00C154FB" w:rsidRPr="00142568" w:rsidRDefault="00C154FB" w:rsidP="00142568">
      <w:pPr>
        <w:spacing w:after="0" w:line="360" w:lineRule="auto"/>
        <w:ind w:left="0" w:firstLine="0"/>
        <w:jc w:val="left"/>
        <w:rPr>
          <w:rFonts w:asciiTheme="minorHAnsi" w:eastAsia="Times New Roman" w:hAnsiTheme="minorHAnsi" w:cstheme="minorHAnsi"/>
          <w:b/>
          <w:sz w:val="22"/>
        </w:rPr>
      </w:pPr>
    </w:p>
    <w:p w14:paraId="34BCE7AC" w14:textId="1C096366"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Dosarul Cererii de finanțare conține Cererea de finanțare însoțită de anexele tehnice și administrative, conform listei documentelor (partea E din Cererea de finanțare), legate în </w:t>
      </w:r>
      <w:r w:rsidR="00E479AD" w:rsidRPr="00142568">
        <w:rPr>
          <w:rFonts w:asciiTheme="minorHAnsi" w:eastAsia="Times New Roman" w:hAnsiTheme="minorHAnsi" w:cstheme="minorHAnsi"/>
          <w:sz w:val="22"/>
        </w:rPr>
        <w:t>două</w:t>
      </w:r>
      <w:r w:rsidRPr="00142568">
        <w:rPr>
          <w:rFonts w:asciiTheme="minorHAnsi" w:eastAsia="Times New Roman" w:hAnsiTheme="minorHAnsi" w:cstheme="minorHAnsi"/>
          <w:sz w:val="22"/>
        </w:rPr>
        <w:t xml:space="preserve"> exemplare (1 original + </w:t>
      </w:r>
      <w:r w:rsidR="00E479AD" w:rsidRPr="00142568">
        <w:rPr>
          <w:rFonts w:asciiTheme="minorHAnsi" w:eastAsia="Times New Roman" w:hAnsiTheme="minorHAnsi" w:cstheme="minorHAnsi"/>
          <w:sz w:val="22"/>
        </w:rPr>
        <w:t>1 copie</w:t>
      </w:r>
      <w:r w:rsidRPr="00142568">
        <w:rPr>
          <w:rFonts w:asciiTheme="minorHAnsi" w:eastAsia="Times New Roman" w:hAnsiTheme="minorHAnsi" w:cstheme="minorHAnsi"/>
          <w:sz w:val="22"/>
        </w:rPr>
        <w:t xml:space="preserve">) astfel încât să nu permită detașarea și/sau înlocuirea documentelor. </w:t>
      </w:r>
    </w:p>
    <w:p w14:paraId="4E1075F8"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Formularul standard al Cererii de finanțare este prezentat în Anexa 1 la prezentul Ghid și este disponibil în format electronic, la adresa www.bucovinademunte.ro .  </w:t>
      </w:r>
    </w:p>
    <w:p w14:paraId="688A85AE"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Se vor utiliza ultimele versiuni de Cereri de finanțare publicate în cadrul sesiunii de proiecte, în funcție de specificul fiecărui proiect. </w:t>
      </w:r>
    </w:p>
    <w:p w14:paraId="25375534"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Depunerea proiectelor se va face la sediul Asociației GAL Bucovina de Munte, Localitatea Pojorîta, str. Putna, nr. 551, cod poștal: 727440, jud. Suceava, România, de luni până vineri, în intervalul orar 09:00 – 17:00, în perioada prevăzută în cadrul apelului de selecție. </w:t>
      </w:r>
    </w:p>
    <w:p w14:paraId="56CC826F" w14:textId="77777777" w:rsidR="00C154FB" w:rsidRDefault="00C154FB" w:rsidP="00142568">
      <w:pPr>
        <w:spacing w:after="0" w:line="360" w:lineRule="auto"/>
        <w:ind w:left="0" w:firstLine="0"/>
        <w:rPr>
          <w:rFonts w:asciiTheme="minorHAnsi" w:eastAsia="Times New Roman" w:hAnsiTheme="minorHAnsi" w:cstheme="minorHAnsi"/>
          <w:sz w:val="22"/>
        </w:rPr>
      </w:pPr>
    </w:p>
    <w:p w14:paraId="20896554" w14:textId="77777777" w:rsidR="0045395C" w:rsidRPr="00142568" w:rsidRDefault="0045395C" w:rsidP="00142568">
      <w:pPr>
        <w:spacing w:after="0" w:line="360" w:lineRule="auto"/>
        <w:ind w:left="0" w:firstLine="0"/>
        <w:rPr>
          <w:rFonts w:asciiTheme="minorHAnsi" w:eastAsia="Times New Roman" w:hAnsiTheme="minorHAnsi" w:cstheme="minorHAnsi"/>
          <w:sz w:val="22"/>
        </w:rPr>
      </w:pPr>
    </w:p>
    <w:p w14:paraId="7EB4AE4B" w14:textId="77777777" w:rsidR="00C154FB" w:rsidRPr="00142568" w:rsidRDefault="00C154FB" w:rsidP="00142568">
      <w:pPr>
        <w:spacing w:after="0" w:line="360" w:lineRule="auto"/>
        <w:ind w:left="0" w:firstLine="708"/>
        <w:rPr>
          <w:rFonts w:asciiTheme="minorHAnsi" w:eastAsia="Times New Roman" w:hAnsiTheme="minorHAnsi" w:cstheme="minorHAnsi"/>
          <w:b/>
          <w:sz w:val="22"/>
        </w:rPr>
      </w:pPr>
      <w:r w:rsidRPr="00142568">
        <w:rPr>
          <w:rFonts w:asciiTheme="minorHAnsi" w:eastAsia="Times New Roman" w:hAnsiTheme="minorHAnsi" w:cstheme="minorHAnsi"/>
          <w:b/>
          <w:sz w:val="22"/>
        </w:rPr>
        <w:lastRenderedPageBreak/>
        <w:t>3.1.1 Completarea Cererii de Finanțare</w:t>
      </w:r>
    </w:p>
    <w:p w14:paraId="748F6882" w14:textId="77777777" w:rsidR="00C154FB" w:rsidRPr="00142568" w:rsidRDefault="00C154FB" w:rsidP="00142568">
      <w:pPr>
        <w:spacing w:after="0" w:line="360" w:lineRule="auto"/>
        <w:ind w:left="0" w:firstLine="0"/>
        <w:rPr>
          <w:rFonts w:asciiTheme="minorHAnsi" w:eastAsia="Times New Roman" w:hAnsiTheme="minorHAnsi" w:cstheme="minorHAnsi"/>
          <w:sz w:val="22"/>
        </w:rPr>
      </w:pPr>
    </w:p>
    <w:p w14:paraId="3CA92768"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Completarea Cererii de finanțare, inclusiv a anexelor acesteia, se va face conform modelului standard. Modificarea modelului standard (eliminarea, renumerotarea secțiunilor, anexarea documentelor suport în altă ordine decât cea specificată, etc.) poate conduce la respingerea Dosarului Cererii de finanțare pe motiv de neconformitate administrativă. Cererea de finanțare trebuie redactată pe calculator, în limba română. Nu sunt acceptate Cereri de finanțare completate de mână. Dosarul Cererii de finanțare va cuprinde în mod obligatoriu un OPIS, asumat de solicitant prin semnătura, cu următorul conținut: </w:t>
      </w:r>
    </w:p>
    <w:p w14:paraId="40599513"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Titlul complet al proiectului </w:t>
      </w:r>
    </w:p>
    <w:p w14:paraId="47B8E101"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Nr. crt. </w:t>
      </w:r>
      <w:r w:rsidRPr="00142568">
        <w:rPr>
          <w:rFonts w:asciiTheme="minorHAnsi" w:eastAsia="Times New Roman" w:hAnsiTheme="minorHAnsi" w:cstheme="minorHAnsi"/>
          <w:sz w:val="22"/>
        </w:rPr>
        <w:tab/>
        <w:t xml:space="preserve">Titlul documentului </w:t>
      </w:r>
      <w:r w:rsidRPr="00142568">
        <w:rPr>
          <w:rFonts w:asciiTheme="minorHAnsi" w:eastAsia="Times New Roman" w:hAnsiTheme="minorHAnsi" w:cstheme="minorHAnsi"/>
          <w:sz w:val="22"/>
        </w:rPr>
        <w:tab/>
        <w:t xml:space="preserve">Nr. Pagina (de la..... pâna la.....) </w:t>
      </w:r>
    </w:p>
    <w:p w14:paraId="1A9CBACF"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Semnătura solicitantului </w:t>
      </w:r>
    </w:p>
    <w:p w14:paraId="09B749B4"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Pagina OPIS este pagina cu numărul 0 a Cererii de finanțare. Cererea de finanțare trebuie completată într-un mod clar și coerent pentru a înlesni procesul de evaluare a acesteia. </w:t>
      </w:r>
    </w:p>
    <w:p w14:paraId="57934233"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În acest sens, se vor furniza numai informațiile necesare și relevante, care vor preciza modul în care va fi atins scopul proiectului, avantajele ce vor rezulta din implementarea acestuia și în ce măsura proiectul contribuie la realizarea obiectivelor programului. </w:t>
      </w:r>
    </w:p>
    <w:p w14:paraId="475F8721"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La întocmirea Cererii de finanțare se va utiliza cursul de schimb euro-lei valabil la data de 01 ianuarie a anului în curs, preluat de pe pagina web a Băncii Central – Europene – www.ecb.int  secțiunea: http://www.ecb.int/stats/exchange/eurofxref/html/index.en.html. </w:t>
      </w:r>
    </w:p>
    <w:p w14:paraId="36CFC658" w14:textId="77777777" w:rsidR="00C154FB" w:rsidRPr="00142568" w:rsidRDefault="00C154FB" w:rsidP="00142568">
      <w:pPr>
        <w:spacing w:after="0" w:line="360" w:lineRule="auto"/>
        <w:ind w:left="0" w:firstLine="0"/>
        <w:rPr>
          <w:rFonts w:asciiTheme="minorHAnsi" w:eastAsia="Times New Roman" w:hAnsiTheme="minorHAnsi" w:cstheme="minorHAnsi"/>
          <w:sz w:val="22"/>
        </w:rPr>
      </w:pPr>
      <w:r w:rsidRPr="00142568">
        <w:rPr>
          <w:rFonts w:asciiTheme="minorHAnsi" w:eastAsia="Times New Roman" w:hAnsiTheme="minorHAnsi" w:cstheme="minorHAnsi"/>
          <w:b/>
          <w:sz w:val="22"/>
          <w:u w:val="single"/>
        </w:rPr>
        <w:t>ATENȚIE!</w:t>
      </w:r>
      <w:r w:rsidRPr="00142568">
        <w:rPr>
          <w:rFonts w:asciiTheme="minorHAnsi" w:eastAsia="Times New Roman" w:hAnsiTheme="minorHAnsi" w:cstheme="minorHAnsi"/>
          <w:sz w:val="22"/>
        </w:rPr>
        <w:t xml:space="preserve">  Pentru a facilita accesarea fondurilor europene nerambursabile prin FEADR, solicitantul poate beneficia de fonduri în avans, prin bifarea căsuței corespunzătoare în Cererea de finanțare  cu condiția constituirii unei garanții bancare sau a unei garanții echivalente corespunzătoare procentului de 100 % din valoarea avansului, în conformitate cu art. 45 (4) și art 63 ale R 1305/2014,</w:t>
      </w:r>
    </w:p>
    <w:p w14:paraId="5BF8F123"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Beneficiarul care nu a solicitat avans la data depunerii Cererii de finanțare, are posibilitatea de a solicita obținerea avansului ulterior semnării Contractului de finanțare FEADR cu condiția să nu depășească data depunerii primului dosar al cererii de plată la Autoritatea contractantă. </w:t>
      </w:r>
    </w:p>
    <w:p w14:paraId="7847BD61"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Avansul se recuperează la ultima tranșă de plată. </w:t>
      </w:r>
    </w:p>
    <w:p w14:paraId="73392121"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Pe toată perioada derulării Contractului de finanțare încheiat cu GAL DMS/AFIR beneficiarul este obligat să informeze asupra oricărei forme de ajutor de stat primit pentru susținerea proiectului. </w:t>
      </w:r>
    </w:p>
    <w:p w14:paraId="2AFD00EA" w14:textId="77777777" w:rsidR="00C154FB" w:rsidRPr="00142568" w:rsidRDefault="00C154FB" w:rsidP="00142568">
      <w:pPr>
        <w:spacing w:after="0" w:line="360" w:lineRule="auto"/>
        <w:ind w:left="0" w:firstLine="0"/>
        <w:jc w:val="left"/>
        <w:rPr>
          <w:rFonts w:asciiTheme="minorHAnsi" w:eastAsia="Times New Roman" w:hAnsiTheme="minorHAnsi" w:cstheme="minorHAnsi"/>
          <w:b/>
          <w:sz w:val="22"/>
        </w:rPr>
      </w:pPr>
    </w:p>
    <w:p w14:paraId="498EF71A" w14:textId="77777777" w:rsidR="005F21CD" w:rsidRPr="00142568" w:rsidRDefault="005F21CD" w:rsidP="00142568">
      <w:pPr>
        <w:spacing w:after="0" w:line="360" w:lineRule="auto"/>
        <w:ind w:left="0" w:firstLine="0"/>
        <w:jc w:val="left"/>
        <w:rPr>
          <w:rFonts w:asciiTheme="minorHAnsi" w:eastAsia="Times New Roman" w:hAnsiTheme="minorHAnsi" w:cstheme="minorHAnsi"/>
          <w:b/>
          <w:sz w:val="22"/>
        </w:rPr>
      </w:pPr>
    </w:p>
    <w:p w14:paraId="0CAA7CE9" w14:textId="77777777" w:rsidR="005F21CD" w:rsidRPr="00142568" w:rsidRDefault="005F21CD" w:rsidP="00142568">
      <w:pPr>
        <w:spacing w:after="0" w:line="360" w:lineRule="auto"/>
        <w:ind w:left="0" w:firstLine="0"/>
        <w:jc w:val="left"/>
        <w:rPr>
          <w:rFonts w:asciiTheme="minorHAnsi" w:eastAsia="Times New Roman" w:hAnsiTheme="minorHAnsi" w:cstheme="minorHAnsi"/>
          <w:b/>
          <w:sz w:val="22"/>
        </w:rPr>
      </w:pPr>
    </w:p>
    <w:p w14:paraId="0386AFAB" w14:textId="77777777" w:rsidR="005F21CD" w:rsidRPr="00142568" w:rsidRDefault="005F21CD" w:rsidP="00142568">
      <w:pPr>
        <w:spacing w:after="0" w:line="360" w:lineRule="auto"/>
        <w:ind w:left="0" w:firstLine="0"/>
        <w:jc w:val="left"/>
        <w:rPr>
          <w:rFonts w:asciiTheme="minorHAnsi" w:eastAsia="Times New Roman" w:hAnsiTheme="minorHAnsi" w:cstheme="minorHAnsi"/>
          <w:b/>
          <w:sz w:val="22"/>
        </w:rPr>
      </w:pPr>
    </w:p>
    <w:p w14:paraId="4718E77A" w14:textId="77777777" w:rsidR="00C154FB" w:rsidRPr="00142568" w:rsidRDefault="00C154FB" w:rsidP="00142568">
      <w:pPr>
        <w:spacing w:after="0" w:line="360" w:lineRule="auto"/>
        <w:ind w:left="0" w:firstLine="708"/>
        <w:jc w:val="left"/>
        <w:rPr>
          <w:rFonts w:asciiTheme="minorHAnsi" w:eastAsia="Times New Roman" w:hAnsiTheme="minorHAnsi" w:cstheme="minorHAnsi"/>
          <w:b/>
          <w:sz w:val="22"/>
        </w:rPr>
      </w:pPr>
      <w:r w:rsidRPr="00142568">
        <w:rPr>
          <w:rFonts w:asciiTheme="minorHAnsi" w:eastAsia="Times New Roman" w:hAnsiTheme="minorHAnsi" w:cstheme="minorHAnsi"/>
          <w:b/>
          <w:sz w:val="22"/>
        </w:rPr>
        <w:t>3.1.2 Depunerea  dosarului Cererii de Finanțare</w:t>
      </w:r>
    </w:p>
    <w:p w14:paraId="2174FE53" w14:textId="77777777" w:rsidR="00C154FB" w:rsidRPr="00142568" w:rsidRDefault="00C154FB" w:rsidP="00142568">
      <w:pPr>
        <w:spacing w:after="0" w:line="360" w:lineRule="auto"/>
        <w:ind w:left="0" w:firstLine="0"/>
        <w:jc w:val="left"/>
        <w:rPr>
          <w:rFonts w:asciiTheme="minorHAnsi" w:eastAsia="Times New Roman" w:hAnsiTheme="minorHAnsi" w:cstheme="minorHAnsi"/>
          <w:b/>
          <w:sz w:val="22"/>
        </w:rPr>
      </w:pPr>
    </w:p>
    <w:p w14:paraId="204D892D"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Dosarul cererii de finanţare cuprinde cererea de finanţare completată şi documentele ataşate (conform listei documentelor cererii de finanţare).</w:t>
      </w:r>
    </w:p>
    <w:p w14:paraId="599440B6"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Fiecare exemplar al dosarului cererii de finanţare va fi legat, paginat şi opisat, cu toate paginile numerotate manual în ordine de la la 1 la n în partea dreaptă sus a fiecărui document, unde n este numărul total al paginilor din dosarul complet, inclusiv documentele anexate, astfel încât să nu permită detaşarea şi/sau înlocuirea documentelor. Opisul va fi numerotat cu pagina 0. Fiecare pagină va purta ştampila/semnătura solicitantului. Scanarea dosarului se va face după finalizarea dosarului (paginare, menţiune conform cu originalul).</w:t>
      </w:r>
    </w:p>
    <w:p w14:paraId="27837D41"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Dosarul se va depune în 2 exemplare (1 original și 1 copie), împreună cu formatul electronic (CD cu dosarul Cererii de Finanțare scanat și Cererea de Finanțare în format editabil) și documentele originale (pentru care a atașat copii în dosarul original). </w:t>
      </w:r>
    </w:p>
    <w:p w14:paraId="7A68F91B"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Exemplarele vor fi marcate clar, pe copertă, în partea superioară dreapta, cu „ORIGINAL”, respectiv „COPIE ”.   Dosarele vor fi numerotate, semnate și ștampilate pe fiecare pagină de către solicitant.</w:t>
      </w:r>
    </w:p>
    <w:p w14:paraId="2829807D"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Solicitantul se va asigura că rămâne în posesia unui exemplar complet al Dosarului cererii de finanțare, în afara celor 2 exemplare depuse la GAL Bucovina de Munte. </w:t>
      </w:r>
    </w:p>
    <w:p w14:paraId="5B3302AA"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Dosarele Cererilor de Finanțare sunt depuse personal de către responsabilul legal, așa cum este precizat în formularul Cererii de Finanțare, sau de către un împuternicit al responsabilului legal, prin procura legalizată, în original. </w:t>
      </w:r>
    </w:p>
    <w:p w14:paraId="4EFA29FE"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Dosarele se depun la sediul Asociaţiei Grup de Acţiune Locală ”Bucovina de Munte” situat în comuna Pojorîta, str. Putna, nr. 551, jud. Suceava sub forma Cererii de finanțare și a documentelor anexă cerute în Ghidul Solicitantului aferent apelului de selecție. </w:t>
      </w:r>
    </w:p>
    <w:p w14:paraId="6E29E73D"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La înregistrare proiectului, secretariatul GAL Bucovina de Munte va elibera o Foaie de depunere care atestă înregistrarea proiectului. Aceasta va cuprinde următoarele informații: beneficiar, titlu proiect, măsură de finanțare în care se încadrează proiectul, numărul și data înregistrării.  Verificarea Cererii de Finanțare se realizează conform formularelor  de verificare. </w:t>
      </w:r>
    </w:p>
    <w:p w14:paraId="5898F390"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Echipa de implementare a GAL Bucovina de Munte asigură suportul necesar solicitanților pentru completarea cererilor de finanțare, privind aspectele de conformitate pe care aceștia trebuie să le îndeplinească. </w:t>
      </w:r>
    </w:p>
    <w:p w14:paraId="7EC4C46F" w14:textId="77777777" w:rsidR="00C154FB" w:rsidRPr="00142568" w:rsidRDefault="00C154FB" w:rsidP="00142568">
      <w:pPr>
        <w:spacing w:after="0" w:line="360" w:lineRule="auto"/>
        <w:ind w:left="0" w:firstLine="0"/>
        <w:rPr>
          <w:rFonts w:asciiTheme="minorHAnsi" w:eastAsia="Times New Roman" w:hAnsiTheme="minorHAnsi" w:cstheme="minorHAnsi"/>
          <w:sz w:val="22"/>
        </w:rPr>
      </w:pPr>
      <w:r w:rsidRPr="00142568">
        <w:rPr>
          <w:rFonts w:asciiTheme="minorHAnsi" w:eastAsia="Times New Roman" w:hAnsiTheme="minorHAnsi" w:cstheme="minorHAnsi"/>
          <w:sz w:val="22"/>
        </w:rPr>
        <w:lastRenderedPageBreak/>
        <w:t xml:space="preserve"> </w:t>
      </w:r>
      <w:r w:rsidRPr="00142568">
        <w:rPr>
          <w:rFonts w:asciiTheme="minorHAnsi" w:eastAsia="Times New Roman" w:hAnsiTheme="minorHAnsi" w:cstheme="minorHAnsi"/>
          <w:sz w:val="22"/>
        </w:rPr>
        <w:tab/>
        <w:t xml:space="preserve">Responsabilitatea completării cererii de finanțare în conformitate cu Ghidul de finanțare aparține solicitantului. </w:t>
      </w:r>
    </w:p>
    <w:p w14:paraId="5DB0D075" w14:textId="77777777" w:rsidR="00C154FB" w:rsidRPr="00142568" w:rsidRDefault="00C154FB" w:rsidP="00142568">
      <w:pPr>
        <w:spacing w:after="0" w:line="360" w:lineRule="auto"/>
        <w:ind w:left="0" w:firstLine="0"/>
        <w:jc w:val="left"/>
        <w:rPr>
          <w:rFonts w:asciiTheme="minorHAnsi" w:eastAsia="Times New Roman" w:hAnsiTheme="minorHAnsi" w:cstheme="minorHAnsi"/>
          <w:b/>
          <w:sz w:val="22"/>
        </w:rPr>
      </w:pPr>
    </w:p>
    <w:p w14:paraId="6339F557" w14:textId="545B505B" w:rsidR="00C154FB" w:rsidRPr="008053E2" w:rsidRDefault="00C154FB" w:rsidP="008053E2">
      <w:pPr>
        <w:pStyle w:val="Listparagraf"/>
        <w:numPr>
          <w:ilvl w:val="1"/>
          <w:numId w:val="27"/>
        </w:numPr>
        <w:spacing w:after="0" w:line="360" w:lineRule="auto"/>
        <w:jc w:val="left"/>
        <w:rPr>
          <w:rFonts w:asciiTheme="minorHAnsi" w:eastAsia="Times New Roman" w:hAnsiTheme="minorHAnsi" w:cstheme="minorHAnsi"/>
          <w:b/>
          <w:sz w:val="22"/>
        </w:rPr>
      </w:pPr>
      <w:r w:rsidRPr="008053E2">
        <w:rPr>
          <w:rFonts w:asciiTheme="minorHAnsi" w:eastAsia="Times New Roman" w:hAnsiTheme="minorHAnsi" w:cstheme="minorHAnsi"/>
          <w:b/>
          <w:sz w:val="22"/>
        </w:rPr>
        <w:t>VERIFICAREA DOSARULUI CERERII DE FINANȚARE</w:t>
      </w:r>
    </w:p>
    <w:p w14:paraId="006628F2" w14:textId="7BF7DD92" w:rsidR="008053E2" w:rsidRPr="008053E2" w:rsidRDefault="008053E2" w:rsidP="008053E2">
      <w:pPr>
        <w:spacing w:after="346" w:line="276" w:lineRule="auto"/>
        <w:ind w:firstLine="580"/>
        <w:rPr>
          <w:rFonts w:asciiTheme="minorHAnsi" w:hAnsiTheme="minorHAnsi" w:cstheme="minorHAnsi"/>
          <w:sz w:val="22"/>
        </w:rPr>
      </w:pPr>
      <w:r w:rsidRPr="008053E2">
        <w:rPr>
          <w:rFonts w:asciiTheme="minorHAnsi" w:hAnsiTheme="minorHAnsi" w:cstheme="minorHAnsi"/>
          <w:b/>
          <w:sz w:val="22"/>
        </w:rPr>
        <w:t>Procedura de evaluare a proiectelor</w:t>
      </w:r>
      <w:r w:rsidRPr="008053E2">
        <w:rPr>
          <w:rFonts w:asciiTheme="minorHAnsi" w:hAnsiTheme="minorHAnsi" w:cstheme="minorHAnsi"/>
          <w:sz w:val="22"/>
        </w:rPr>
        <w:t xml:space="preserve"> </w:t>
      </w:r>
    </w:p>
    <w:p w14:paraId="35E6671E"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 xml:space="preserve">GAL Bucovina de Munte va asigura transparența procesului de evaluare a proiectelor depuse. </w:t>
      </w:r>
    </w:p>
    <w:p w14:paraId="630EB2E0" w14:textId="77777777" w:rsidR="008053E2" w:rsidRPr="008053E2" w:rsidRDefault="008053E2" w:rsidP="008053E2">
      <w:pPr>
        <w:spacing w:after="0" w:line="360" w:lineRule="auto"/>
        <w:ind w:left="0" w:firstLine="708"/>
        <w:rPr>
          <w:rFonts w:asciiTheme="minorHAnsi" w:eastAsia="Times New Roman" w:hAnsiTheme="minorHAnsi" w:cstheme="minorHAnsi"/>
          <w:i/>
          <w:sz w:val="22"/>
        </w:rPr>
      </w:pPr>
      <w:r w:rsidRPr="008053E2">
        <w:rPr>
          <w:rFonts w:asciiTheme="minorHAnsi" w:eastAsia="Times New Roman" w:hAnsiTheme="minorHAnsi" w:cstheme="minorHAnsi"/>
          <w:sz w:val="22"/>
        </w:rPr>
        <w:t xml:space="preserve">Procesul de evaluare va avea la bază criteriile de eligibilitate stabilite și aprobate de Consiliul director, pentru fiecare măsură de finanțare în parte. Evaluarea proiectelor din punct de vedere tehnic se realizează de către doi angajați din echipa de implementare, respectiv Expertul verificare și selecție proiecte și Responsabilul financiar, cu respectarea </w:t>
      </w:r>
      <w:r w:rsidRPr="008053E2">
        <w:rPr>
          <w:rFonts w:asciiTheme="minorHAnsi" w:eastAsia="Times New Roman" w:hAnsiTheme="minorHAnsi" w:cstheme="minorHAnsi"/>
          <w:i/>
          <w:sz w:val="22"/>
        </w:rPr>
        <w:t xml:space="preserve">principiului celor 4 ochi. </w:t>
      </w:r>
    </w:p>
    <w:p w14:paraId="520EB3DE"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bookmarkStart w:id="32" w:name="_Toc489529827"/>
      <w:bookmarkStart w:id="33" w:name="_Toc489610703"/>
      <w:bookmarkStart w:id="34" w:name="_Toc498681670"/>
      <w:r w:rsidRPr="008053E2">
        <w:rPr>
          <w:rFonts w:asciiTheme="minorHAnsi" w:eastAsia="Times New Roman" w:hAnsiTheme="minorHAnsi" w:cstheme="minorHAnsi"/>
          <w:sz w:val="22"/>
        </w:rPr>
        <w:t>Verificarea conformității</w:t>
      </w:r>
      <w:bookmarkEnd w:id="32"/>
      <w:bookmarkEnd w:id="33"/>
      <w:bookmarkEnd w:id="34"/>
      <w:r w:rsidRPr="008053E2">
        <w:rPr>
          <w:rFonts w:asciiTheme="minorHAnsi" w:eastAsia="Times New Roman" w:hAnsiTheme="minorHAnsi" w:cstheme="minorHAnsi"/>
          <w:sz w:val="22"/>
        </w:rPr>
        <w:t xml:space="preserve">  </w:t>
      </w:r>
    </w:p>
    <w:p w14:paraId="191738AC"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Persoanele implicate în procesul de verificare a conformității vor completa o declarație pe propria răspundere privind evitarea conflictului de interese.</w:t>
      </w:r>
    </w:p>
    <w:p w14:paraId="2AE5DCFA"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Verificarea conformității Cererii de Finanțare și a anexelor acesteia se realizează pe baza „Fișei de Verificare a Conformității”, elaborată de GAL Bucovina de Munte în termen de 2 zile de la depunerea proiectului</w:t>
      </w:r>
    </w:p>
    <w:p w14:paraId="4F5B2907"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 xml:space="preserve">Se va verifica dacă:  </w:t>
      </w:r>
    </w:p>
    <w:p w14:paraId="7741D2F2" w14:textId="77777777" w:rsidR="008053E2" w:rsidRPr="008053E2" w:rsidRDefault="008053E2" w:rsidP="008053E2">
      <w:pPr>
        <w:numPr>
          <w:ilvl w:val="0"/>
          <w:numId w:val="28"/>
        </w:numPr>
        <w:spacing w:after="0" w:line="360" w:lineRule="auto"/>
        <w:rPr>
          <w:rFonts w:asciiTheme="minorHAnsi" w:eastAsia="Times New Roman" w:hAnsiTheme="minorHAnsi" w:cstheme="minorHAnsi"/>
          <w:sz w:val="22"/>
        </w:rPr>
      </w:pPr>
      <w:r w:rsidRPr="008053E2">
        <w:rPr>
          <w:rFonts w:asciiTheme="minorHAnsi" w:eastAsia="Times New Roman" w:hAnsiTheme="minorHAnsi" w:cstheme="minorHAnsi"/>
          <w:sz w:val="22"/>
        </w:rPr>
        <w:t xml:space="preserve">cererea de Finanțare este corect completată; </w:t>
      </w:r>
    </w:p>
    <w:p w14:paraId="33469336" w14:textId="77777777" w:rsidR="008053E2" w:rsidRPr="008053E2" w:rsidRDefault="008053E2" w:rsidP="008053E2">
      <w:pPr>
        <w:numPr>
          <w:ilvl w:val="0"/>
          <w:numId w:val="28"/>
        </w:numPr>
        <w:spacing w:after="0" w:line="360" w:lineRule="auto"/>
        <w:rPr>
          <w:rFonts w:asciiTheme="minorHAnsi" w:eastAsia="Times New Roman" w:hAnsiTheme="minorHAnsi" w:cstheme="minorHAnsi"/>
          <w:sz w:val="22"/>
        </w:rPr>
      </w:pPr>
      <w:r w:rsidRPr="008053E2">
        <w:rPr>
          <w:rFonts w:asciiTheme="minorHAnsi" w:eastAsia="Times New Roman" w:hAnsiTheme="minorHAnsi" w:cstheme="minorHAnsi"/>
          <w:sz w:val="22"/>
        </w:rPr>
        <w:t xml:space="preserve">este prezentată atât în format tipărit, cât și în format electronic; </w:t>
      </w:r>
    </w:p>
    <w:p w14:paraId="358A5DDA" w14:textId="77777777" w:rsidR="008053E2" w:rsidRPr="008053E2" w:rsidRDefault="008053E2" w:rsidP="008053E2">
      <w:pPr>
        <w:numPr>
          <w:ilvl w:val="0"/>
          <w:numId w:val="28"/>
        </w:numPr>
        <w:spacing w:after="0" w:line="360" w:lineRule="auto"/>
        <w:rPr>
          <w:rFonts w:asciiTheme="minorHAnsi" w:eastAsia="Times New Roman" w:hAnsiTheme="minorHAnsi" w:cstheme="minorHAnsi"/>
          <w:sz w:val="22"/>
        </w:rPr>
      </w:pPr>
      <w:r w:rsidRPr="008053E2">
        <w:rPr>
          <w:rFonts w:asciiTheme="minorHAnsi" w:eastAsia="Times New Roman" w:hAnsiTheme="minorHAnsi" w:cstheme="minorHAnsi"/>
          <w:sz w:val="22"/>
        </w:rPr>
        <w:t xml:space="preserve">anexele tehnice și administrative cerute sunt prezente, precum și valabilitatea acestora (dacă este cazul). </w:t>
      </w:r>
    </w:p>
    <w:p w14:paraId="183F48DE"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ab/>
        <w:t xml:space="preserve">În cazul în care expertul verificator descoperă o eroare de formă, proiectul nu este considerat neconform. </w:t>
      </w:r>
    </w:p>
    <w:p w14:paraId="4EDB29DD"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i/>
          <w:sz w:val="22"/>
        </w:rPr>
        <w:t xml:space="preserve">Erorile de formă sunt erorile făcute de către solicitant în completarea Cererii de Finanțare care sunt descoperite de experții verificatori ai GAL Bucovina de Munte, dar care, cu ocazia verificării conformității, pot fi corectate de către aceștia din urmă pe baza unor dovezi/ informații prezentate explicit în documentele anexate Cererii de Finanțare. </w:t>
      </w:r>
    </w:p>
    <w:p w14:paraId="48E1EC7C"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i/>
          <w:sz w:val="22"/>
        </w:rPr>
        <w:t xml:space="preserve">Necompletarea unui câmp din Cererea de Finanțare nu este considerată eroare de formă. </w:t>
      </w:r>
    </w:p>
    <w:p w14:paraId="1E3A2BCA"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i/>
          <w:sz w:val="22"/>
        </w:rPr>
        <w:t xml:space="preserve">Solicitantul este invitat să revină la sediul GAL Bucovina de Munte după evaluarea conformității pentru a fi înștiințat dacă Cererea de Finanțare este conformă sau, în caz contrar, i se explică cauzele neconformității. </w:t>
      </w:r>
    </w:p>
    <w:p w14:paraId="38AE9696"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i/>
          <w:sz w:val="22"/>
        </w:rPr>
        <w:lastRenderedPageBreak/>
        <w:t xml:space="preserve">Solicitantul are obligația de a lua la cunoștință prin semnătură fișa de verificare a conformității. În cazul în care solicitantul nu dorește să semneze de luare la cunoștință, expertul va consemna acest fapt pe fișa de verificare a conformității prin mențiunea “Solicitantul refuză să semneze” </w:t>
      </w:r>
    </w:p>
    <w:p w14:paraId="1CD3C6CB"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ab/>
        <w:t xml:space="preserve">După verificare conformității cererii de finanțare pot exista două variante: </w:t>
      </w:r>
    </w:p>
    <w:p w14:paraId="037E2C79" w14:textId="77777777" w:rsidR="008053E2" w:rsidRPr="008053E2" w:rsidRDefault="008053E2" w:rsidP="008053E2">
      <w:pPr>
        <w:numPr>
          <w:ilvl w:val="0"/>
          <w:numId w:val="29"/>
        </w:numPr>
        <w:spacing w:after="0" w:line="360" w:lineRule="auto"/>
        <w:rPr>
          <w:rFonts w:asciiTheme="minorHAnsi" w:eastAsia="Times New Roman" w:hAnsiTheme="minorHAnsi" w:cstheme="minorHAnsi"/>
          <w:sz w:val="22"/>
        </w:rPr>
      </w:pPr>
      <w:r w:rsidRPr="008053E2">
        <w:rPr>
          <w:rFonts w:asciiTheme="minorHAnsi" w:eastAsia="Times New Roman" w:hAnsiTheme="minorHAnsi" w:cstheme="minorHAnsi"/>
          <w:sz w:val="22"/>
        </w:rPr>
        <w:t xml:space="preserve">cererea de Finanțare este declarată conformă, caz în care se va trece la următoarea etapă de verificare; </w:t>
      </w:r>
    </w:p>
    <w:p w14:paraId="1A7CBF74" w14:textId="77777777" w:rsidR="008053E2" w:rsidRPr="008053E2" w:rsidRDefault="008053E2" w:rsidP="008053E2">
      <w:pPr>
        <w:numPr>
          <w:ilvl w:val="0"/>
          <w:numId w:val="29"/>
        </w:numPr>
        <w:spacing w:after="0" w:line="360" w:lineRule="auto"/>
        <w:rPr>
          <w:rFonts w:asciiTheme="minorHAnsi" w:eastAsia="Times New Roman" w:hAnsiTheme="minorHAnsi" w:cstheme="minorHAnsi"/>
          <w:sz w:val="22"/>
        </w:rPr>
      </w:pPr>
      <w:r w:rsidRPr="008053E2">
        <w:rPr>
          <w:rFonts w:asciiTheme="minorHAnsi" w:eastAsia="Times New Roman" w:hAnsiTheme="minorHAnsi" w:cstheme="minorHAnsi"/>
          <w:sz w:val="22"/>
        </w:rPr>
        <w:t xml:space="preserve">cererea de Finanțare este declarată neconformă, caz în care două exemplare ale cererilor de finanțare (originalul și o copie) vor fi restituite solicitanților, pe baza unui proces-verbal de restituire, încheiat în 2 exemplare, semnat de ambele părți. </w:t>
      </w:r>
    </w:p>
    <w:p w14:paraId="3EC98009"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 xml:space="preserve">Cererile de Finanțare declarate neconforme pot fi corectate/completate și redepuse de către solicitanți în cadrul aceleiași sesiuni de finanțare - dacă sesiunea mai este deschisă - sau în cadrul următoarei sesiuni de finanțare lansate de GAL Bucovina de Munte pentru aceeași măsură. </w:t>
      </w:r>
    </w:p>
    <w:p w14:paraId="5341AA44"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 xml:space="preserve">Aceeași Cerere de Finanțare poate fi declarată neconformă de maximum două ori în cadrul unei sesiuni de primirea a proiectelor.  </w:t>
      </w:r>
    </w:p>
    <w:p w14:paraId="192DDA1B"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 xml:space="preserve">Solicitantul care a renunțat, în cursul procesului de evaluare, la o Cerere de Finanțare conformă, nu o mai poate redepune în aceeași sesiune de depunere a proiectelor.  </w:t>
      </w:r>
    </w:p>
    <w:p w14:paraId="0F150AC3"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 xml:space="preserve">Rezultatul etapei de verificare a conformității este completarea Fișei de verificare a conformității. </w:t>
      </w:r>
    </w:p>
    <w:p w14:paraId="354AA339"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bookmarkStart w:id="35" w:name="_Toc489529828"/>
      <w:bookmarkStart w:id="36" w:name="_Toc489610704"/>
      <w:bookmarkStart w:id="37" w:name="_Toc498681671"/>
      <w:r w:rsidRPr="008053E2">
        <w:rPr>
          <w:rFonts w:asciiTheme="minorHAnsi" w:eastAsia="Times New Roman" w:hAnsiTheme="minorHAnsi" w:cstheme="minorHAnsi"/>
          <w:sz w:val="22"/>
        </w:rPr>
        <w:t>Verificarea eligibilității tehnice și financiare</w:t>
      </w:r>
      <w:bookmarkEnd w:id="35"/>
      <w:bookmarkEnd w:id="36"/>
      <w:bookmarkEnd w:id="37"/>
      <w:r w:rsidRPr="008053E2">
        <w:rPr>
          <w:rFonts w:asciiTheme="minorHAnsi" w:eastAsia="Times New Roman" w:hAnsiTheme="minorHAnsi" w:cstheme="minorHAnsi"/>
          <w:sz w:val="22"/>
        </w:rPr>
        <w:t xml:space="preserve"> </w:t>
      </w:r>
    </w:p>
    <w:p w14:paraId="0B648705"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Persoanele implicate în procesul de evaluare vor completa o declarație pe propria răspundere privind evitarea conflictului de interese.</w:t>
      </w:r>
    </w:p>
    <w:p w14:paraId="2A9C7EF8"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 xml:space="preserve">Verificarea eligibilității se realizează pe baza </w:t>
      </w:r>
      <w:r w:rsidRPr="008053E2">
        <w:rPr>
          <w:rFonts w:asciiTheme="minorHAnsi" w:eastAsia="Times New Roman" w:hAnsiTheme="minorHAnsi" w:cstheme="minorHAnsi"/>
          <w:i/>
          <w:sz w:val="22"/>
        </w:rPr>
        <w:t xml:space="preserve">„Fișei de verificare a criteriilor de eligibilitate”, </w:t>
      </w:r>
      <w:r w:rsidRPr="008053E2">
        <w:rPr>
          <w:rFonts w:asciiTheme="minorHAnsi" w:eastAsia="Times New Roman" w:hAnsiTheme="minorHAnsi" w:cstheme="minorHAnsi"/>
          <w:sz w:val="22"/>
        </w:rPr>
        <w:t xml:space="preserve">elaborată de GAL Bucovina de Munte. </w:t>
      </w:r>
    </w:p>
    <w:p w14:paraId="50BFB3C1"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 xml:space="preserve">Verificarea eligibilității tehnice și financiare constă în: </w:t>
      </w:r>
    </w:p>
    <w:p w14:paraId="655FCDC6" w14:textId="77777777" w:rsidR="008053E2" w:rsidRPr="008053E2" w:rsidRDefault="008053E2" w:rsidP="008053E2">
      <w:pPr>
        <w:numPr>
          <w:ilvl w:val="0"/>
          <w:numId w:val="30"/>
        </w:numPr>
        <w:spacing w:after="0" w:line="360" w:lineRule="auto"/>
        <w:rPr>
          <w:rFonts w:asciiTheme="minorHAnsi" w:eastAsia="Times New Roman" w:hAnsiTheme="minorHAnsi" w:cstheme="minorHAnsi"/>
          <w:sz w:val="22"/>
        </w:rPr>
      </w:pPr>
      <w:r w:rsidRPr="008053E2">
        <w:rPr>
          <w:rFonts w:asciiTheme="minorHAnsi" w:eastAsia="Times New Roman" w:hAnsiTheme="minorHAnsi" w:cstheme="minorHAnsi"/>
          <w:sz w:val="22"/>
        </w:rPr>
        <w:t xml:space="preserve">verificarea eligibilității solicitantului; </w:t>
      </w:r>
    </w:p>
    <w:p w14:paraId="27661CE4" w14:textId="77777777" w:rsidR="008053E2" w:rsidRPr="008053E2" w:rsidRDefault="008053E2" w:rsidP="008053E2">
      <w:pPr>
        <w:numPr>
          <w:ilvl w:val="0"/>
          <w:numId w:val="30"/>
        </w:numPr>
        <w:spacing w:after="0" w:line="360" w:lineRule="auto"/>
        <w:rPr>
          <w:rFonts w:asciiTheme="minorHAnsi" w:eastAsia="Times New Roman" w:hAnsiTheme="minorHAnsi" w:cstheme="minorHAnsi"/>
          <w:sz w:val="22"/>
        </w:rPr>
      </w:pPr>
      <w:r w:rsidRPr="008053E2">
        <w:rPr>
          <w:rFonts w:asciiTheme="minorHAnsi" w:eastAsia="Times New Roman" w:hAnsiTheme="minorHAnsi" w:cstheme="minorHAnsi"/>
          <w:sz w:val="22"/>
        </w:rPr>
        <w:t xml:space="preserve">verificarea criteriilor de eligibilitate a investiției;  </w:t>
      </w:r>
    </w:p>
    <w:p w14:paraId="136F2941" w14:textId="77777777" w:rsidR="008053E2" w:rsidRPr="008053E2" w:rsidRDefault="008053E2" w:rsidP="00136894">
      <w:pPr>
        <w:spacing w:after="0" w:line="360" w:lineRule="auto"/>
        <w:ind w:left="0" w:firstLine="284"/>
        <w:rPr>
          <w:rFonts w:asciiTheme="minorHAnsi" w:eastAsia="Times New Roman" w:hAnsiTheme="minorHAnsi" w:cstheme="minorHAnsi"/>
          <w:sz w:val="22"/>
        </w:rPr>
      </w:pPr>
      <w:r w:rsidRPr="008053E2">
        <w:rPr>
          <w:rFonts w:asciiTheme="minorHAnsi" w:eastAsia="Times New Roman" w:hAnsiTheme="minorHAnsi" w:cstheme="minorHAnsi"/>
          <w:sz w:val="22"/>
        </w:rPr>
        <w:t xml:space="preserve">- </w:t>
      </w:r>
      <w:r w:rsidRPr="008053E2">
        <w:rPr>
          <w:rFonts w:asciiTheme="minorHAnsi" w:eastAsia="Times New Roman" w:hAnsiTheme="minorHAnsi" w:cstheme="minorHAnsi"/>
          <w:sz w:val="22"/>
        </w:rPr>
        <w:tab/>
        <w:t xml:space="preserve">verificarea bugetului indicativ al proiectului. </w:t>
      </w:r>
    </w:p>
    <w:p w14:paraId="2A8E4E99"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 xml:space="preserve">În situația în care sunt criterii de eligibilitate care necesită lămuriri suplimentare expertul întocmește o </w:t>
      </w:r>
      <w:r w:rsidRPr="008053E2">
        <w:rPr>
          <w:rFonts w:asciiTheme="minorHAnsi" w:eastAsia="Times New Roman" w:hAnsiTheme="minorHAnsi" w:cstheme="minorHAnsi"/>
          <w:i/>
          <w:sz w:val="22"/>
        </w:rPr>
        <w:t>Fișă de solicitare a informațiilor suplimentare</w:t>
      </w:r>
      <w:r w:rsidRPr="008053E2">
        <w:rPr>
          <w:rFonts w:asciiTheme="minorHAnsi" w:eastAsia="Times New Roman" w:hAnsiTheme="minorHAnsi" w:cstheme="minorHAnsi"/>
          <w:sz w:val="22"/>
        </w:rPr>
        <w:t xml:space="preserve">, în care se solicită documentele suplimentare și care se va transmite la solicitant. </w:t>
      </w:r>
    </w:p>
    <w:p w14:paraId="306A0EF6"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 xml:space="preserve">Solicitantul trebuie să trimită prin poștă informațiile cerute în termen de 5 zile lucrătoare de la data primirii fișei sau să le predea experților tehnici.  </w:t>
      </w:r>
    </w:p>
    <w:p w14:paraId="6FCCC2DD"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 xml:space="preserve">Solicitarea informațiilor suplimentare se va face în următoarele cazuri: </w:t>
      </w:r>
    </w:p>
    <w:p w14:paraId="1D5C8DC6" w14:textId="77777777" w:rsidR="008053E2" w:rsidRPr="008053E2" w:rsidRDefault="008053E2" w:rsidP="008053E2">
      <w:pPr>
        <w:numPr>
          <w:ilvl w:val="0"/>
          <w:numId w:val="31"/>
        </w:numPr>
        <w:spacing w:after="0" w:line="360" w:lineRule="auto"/>
        <w:rPr>
          <w:rFonts w:asciiTheme="minorHAnsi" w:eastAsia="Times New Roman" w:hAnsiTheme="minorHAnsi" w:cstheme="minorHAnsi"/>
          <w:sz w:val="22"/>
        </w:rPr>
      </w:pPr>
      <w:r w:rsidRPr="008053E2">
        <w:rPr>
          <w:rFonts w:asciiTheme="minorHAnsi" w:eastAsia="Times New Roman" w:hAnsiTheme="minorHAnsi" w:cstheme="minorHAnsi"/>
          <w:sz w:val="22"/>
        </w:rPr>
        <w:lastRenderedPageBreak/>
        <w:t xml:space="preserve">Studiul de fezabilitate conține informații insuficiente pentru clarificarea unui criteriu de eligibilitate, sau există informații contradictorii în interiorul ei ori față de cele menționate în Cererea de Finanțare. </w:t>
      </w:r>
    </w:p>
    <w:p w14:paraId="02B7B794" w14:textId="77777777" w:rsidR="008053E2" w:rsidRPr="008053E2" w:rsidRDefault="008053E2" w:rsidP="008053E2">
      <w:pPr>
        <w:numPr>
          <w:ilvl w:val="0"/>
          <w:numId w:val="31"/>
        </w:numPr>
        <w:spacing w:after="0" w:line="360" w:lineRule="auto"/>
        <w:rPr>
          <w:rFonts w:asciiTheme="minorHAnsi" w:eastAsia="Times New Roman" w:hAnsiTheme="minorHAnsi" w:cstheme="minorHAnsi"/>
          <w:sz w:val="22"/>
        </w:rPr>
      </w:pPr>
      <w:r w:rsidRPr="008053E2">
        <w:rPr>
          <w:rFonts w:asciiTheme="minorHAnsi" w:eastAsia="Times New Roman" w:hAnsiTheme="minorHAnsi" w:cstheme="minorHAnsi"/>
          <w:sz w:val="22"/>
        </w:rPr>
        <w:t xml:space="preserve">în caz de suspiciune privitoare la amplasamentul investiției, se poate solicita extras de Carte funciară și în situațiile în care nu este obligatorie depunerea acestui document </w:t>
      </w:r>
    </w:p>
    <w:p w14:paraId="5D0A69A7" w14:textId="77777777" w:rsidR="008053E2" w:rsidRPr="008053E2" w:rsidRDefault="008053E2" w:rsidP="008053E2">
      <w:pPr>
        <w:numPr>
          <w:ilvl w:val="0"/>
          <w:numId w:val="31"/>
        </w:numPr>
        <w:spacing w:after="0" w:line="360" w:lineRule="auto"/>
        <w:rPr>
          <w:rFonts w:asciiTheme="minorHAnsi" w:eastAsia="Times New Roman" w:hAnsiTheme="minorHAnsi" w:cstheme="minorHAnsi"/>
          <w:sz w:val="22"/>
        </w:rPr>
      </w:pPr>
      <w:r w:rsidRPr="008053E2">
        <w:rPr>
          <w:rFonts w:asciiTheme="minorHAnsi" w:eastAsia="Times New Roman" w:hAnsiTheme="minorHAnsi" w:cstheme="minorHAnsi"/>
          <w:sz w:val="22"/>
        </w:rPr>
        <w:t xml:space="preserve">în cazul în care avizele, acordurile, autorizațiile au fost eliberate de către autoritățile emitente într-o formă care nu respectă protocoalele încheiate între AFIR și instituțiile respective </w:t>
      </w:r>
    </w:p>
    <w:p w14:paraId="7384110C" w14:textId="77777777" w:rsidR="008053E2" w:rsidRPr="008053E2" w:rsidRDefault="008053E2" w:rsidP="008053E2">
      <w:pPr>
        <w:numPr>
          <w:ilvl w:val="0"/>
          <w:numId w:val="31"/>
        </w:numPr>
        <w:spacing w:after="0" w:line="360" w:lineRule="auto"/>
        <w:rPr>
          <w:rFonts w:asciiTheme="minorHAnsi" w:eastAsia="Times New Roman" w:hAnsiTheme="minorHAnsi" w:cstheme="minorHAnsi"/>
          <w:sz w:val="22"/>
        </w:rPr>
      </w:pPr>
      <w:r w:rsidRPr="008053E2">
        <w:rPr>
          <w:rFonts w:asciiTheme="minorHAnsi" w:eastAsia="Times New Roman" w:hAnsiTheme="minorHAnsi" w:cstheme="minorHAnsi"/>
          <w:sz w:val="22"/>
        </w:rPr>
        <w:t xml:space="preserve">în cazul în care în bugetul indicativ (inclusiv devizele financiare și devizele pe obiect) există diferențe de calcul sau încadrarea categoriilor de cheltuieli eligibile/neeligibile nu este facută corect. </w:t>
      </w:r>
    </w:p>
    <w:p w14:paraId="2C8EE0FD"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 xml:space="preserve">După verificare pot exista două variante: </w:t>
      </w:r>
    </w:p>
    <w:p w14:paraId="005A057B" w14:textId="77777777" w:rsidR="008053E2" w:rsidRPr="008053E2" w:rsidRDefault="008053E2" w:rsidP="008053E2">
      <w:pPr>
        <w:numPr>
          <w:ilvl w:val="0"/>
          <w:numId w:val="32"/>
        </w:numPr>
        <w:spacing w:after="0" w:line="360" w:lineRule="auto"/>
        <w:rPr>
          <w:rFonts w:asciiTheme="minorHAnsi" w:eastAsia="Times New Roman" w:hAnsiTheme="minorHAnsi" w:cstheme="minorHAnsi"/>
          <w:sz w:val="22"/>
        </w:rPr>
      </w:pPr>
      <w:r w:rsidRPr="008053E2">
        <w:rPr>
          <w:rFonts w:asciiTheme="minorHAnsi" w:eastAsia="Times New Roman" w:hAnsiTheme="minorHAnsi" w:cstheme="minorHAnsi"/>
          <w:sz w:val="22"/>
        </w:rPr>
        <w:t xml:space="preserve">Cererea de Finanțare este declarată eligibilă, caz în care se va trece la următoarea etapă de verificare; </w:t>
      </w:r>
    </w:p>
    <w:p w14:paraId="189102AC" w14:textId="77777777" w:rsidR="008053E2" w:rsidRPr="008053E2" w:rsidRDefault="008053E2" w:rsidP="008053E2">
      <w:pPr>
        <w:numPr>
          <w:ilvl w:val="0"/>
          <w:numId w:val="32"/>
        </w:numPr>
        <w:spacing w:after="0" w:line="360" w:lineRule="auto"/>
        <w:rPr>
          <w:rFonts w:asciiTheme="minorHAnsi" w:eastAsia="Times New Roman" w:hAnsiTheme="minorHAnsi" w:cstheme="minorHAnsi"/>
          <w:sz w:val="22"/>
        </w:rPr>
      </w:pPr>
      <w:r w:rsidRPr="008053E2">
        <w:rPr>
          <w:rFonts w:asciiTheme="minorHAnsi" w:eastAsia="Times New Roman" w:hAnsiTheme="minorHAnsi" w:cstheme="minorHAnsi"/>
          <w:sz w:val="22"/>
        </w:rPr>
        <w:t xml:space="preserve">Cererea de Finanțare este declarată neeligibilă, caz în care 1 exemplar al Cererii de finanțare (originalul) va fi restituit solicitantului, pe baza unui proces-verbal de restituire, încheiat în 2 exemplare, semnat de ambele părți. Al doilea exemplar (copie) al Cererilor de finanțare declarate neeligibile va rămâne la GAL Bucovina de Munte, pentru eventuale verificări ulterioare (Audit, DCA, Curtea de Conturi, comisari europeni, eventuale contestații etc.).  </w:t>
      </w:r>
    </w:p>
    <w:p w14:paraId="0E2042CD"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 xml:space="preserve">Cererile de Finanțare declarate neeligibile pot fi corectate/completate și redepuse de către solicitant în cadrul următoarei sesiuni de finanțare lansate de GAL Bucovina de Munte pentru aceeași măsură.   </w:t>
      </w:r>
    </w:p>
    <w:p w14:paraId="06AF6ACE"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 xml:space="preserve">Rezultatul verificării este completarea </w:t>
      </w:r>
      <w:r w:rsidRPr="008053E2">
        <w:rPr>
          <w:rFonts w:asciiTheme="minorHAnsi" w:eastAsia="Times New Roman" w:hAnsiTheme="minorHAnsi" w:cstheme="minorHAnsi"/>
          <w:i/>
          <w:sz w:val="22"/>
        </w:rPr>
        <w:t>Fișei de verificare a criteriilor de eligibilitate</w:t>
      </w:r>
      <w:r w:rsidRPr="008053E2">
        <w:rPr>
          <w:rFonts w:asciiTheme="minorHAnsi" w:eastAsia="Times New Roman" w:hAnsiTheme="minorHAnsi" w:cstheme="minorHAnsi"/>
          <w:sz w:val="22"/>
        </w:rPr>
        <w:t xml:space="preserve">, rezumând verificarea efectuată de expert. Bifele din Fișa de verificare se fac pe baza verificării documentare.  </w:t>
      </w:r>
    </w:p>
    <w:p w14:paraId="3449704E"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p>
    <w:p w14:paraId="4185E678" w14:textId="77777777" w:rsidR="00C154FB" w:rsidRPr="00142568" w:rsidRDefault="00C154FB" w:rsidP="00142568">
      <w:pPr>
        <w:spacing w:after="0" w:line="360" w:lineRule="auto"/>
        <w:ind w:left="0" w:firstLine="0"/>
        <w:jc w:val="left"/>
        <w:rPr>
          <w:rFonts w:asciiTheme="minorHAnsi" w:eastAsia="Times New Roman" w:hAnsiTheme="minorHAnsi" w:cstheme="minorHAnsi"/>
          <w:b/>
          <w:sz w:val="22"/>
        </w:rPr>
      </w:pPr>
    </w:p>
    <w:p w14:paraId="7B7BFF40" w14:textId="6387B4F8" w:rsidR="00C154FB" w:rsidRPr="00142568" w:rsidRDefault="00E479AD" w:rsidP="00142568">
      <w:pPr>
        <w:spacing w:after="0" w:line="360" w:lineRule="auto"/>
        <w:ind w:left="0" w:firstLine="0"/>
        <w:jc w:val="left"/>
        <w:rPr>
          <w:rFonts w:asciiTheme="minorHAnsi" w:eastAsia="Times New Roman" w:hAnsiTheme="minorHAnsi" w:cstheme="minorHAnsi"/>
          <w:b/>
          <w:sz w:val="22"/>
        </w:rPr>
      </w:pPr>
      <w:r w:rsidRPr="00142568">
        <w:rPr>
          <w:rFonts w:asciiTheme="minorHAnsi" w:eastAsia="Times New Roman" w:hAnsiTheme="minorHAnsi" w:cstheme="minorHAnsi"/>
          <w:b/>
          <w:sz w:val="22"/>
        </w:rPr>
        <w:tab/>
      </w:r>
      <w:r w:rsidR="00C154FB" w:rsidRPr="00142568">
        <w:rPr>
          <w:rFonts w:asciiTheme="minorHAnsi" w:eastAsia="Times New Roman" w:hAnsiTheme="minorHAnsi" w:cstheme="minorHAnsi"/>
          <w:b/>
          <w:sz w:val="22"/>
        </w:rPr>
        <w:t>3.3 VERIFICAREA ÎN TEREN A CERERILOR DE FINANȚARE</w:t>
      </w:r>
    </w:p>
    <w:p w14:paraId="5EFC380E" w14:textId="77777777" w:rsidR="00C154FB" w:rsidRPr="00142568" w:rsidRDefault="00C154FB" w:rsidP="00142568">
      <w:pPr>
        <w:spacing w:after="0" w:line="360" w:lineRule="auto"/>
        <w:ind w:left="0" w:firstLine="0"/>
        <w:jc w:val="left"/>
        <w:rPr>
          <w:rFonts w:asciiTheme="minorHAnsi" w:eastAsia="Times New Roman" w:hAnsiTheme="minorHAnsi" w:cstheme="minorHAnsi"/>
          <w:b/>
          <w:sz w:val="22"/>
        </w:rPr>
      </w:pPr>
    </w:p>
    <w:p w14:paraId="0CFF4A07"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Verificarea pe teren se realizează de către: </w:t>
      </w:r>
    </w:p>
    <w:p w14:paraId="38C7B952"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GAL Bucovina de Munte – pentru Cererile de Finanțare depuse de către beneficiarii publici/privați; </w:t>
      </w:r>
    </w:p>
    <w:p w14:paraId="611D6344"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OJFIR – pentru Cererile de Finanțare verificate prin sondaj. </w:t>
      </w:r>
    </w:p>
    <w:p w14:paraId="3F7617CC"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Scopul verificării pe teren este de a controla datele și informațiile cuprinse in anexele tehnice și administrative cu elemente existente pe amplasamentul propus. Expertul compară verificarea anumitor criterii de eligibilitate, pe baza documentelor, (etapa verificării de birou) cu realitatea, pentru a se asigura de corectitudinea răspunsurilor. </w:t>
      </w:r>
    </w:p>
    <w:p w14:paraId="307BBCC2"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lastRenderedPageBreak/>
        <w:t xml:space="preserve">În urma acestor verificări pot exista doua situații: </w:t>
      </w:r>
    </w:p>
    <w:p w14:paraId="16053B8A" w14:textId="77777777" w:rsidR="00C154FB" w:rsidRPr="00142568" w:rsidRDefault="00C154FB" w:rsidP="00F84F12">
      <w:pPr>
        <w:pStyle w:val="Listparagraf"/>
        <w:numPr>
          <w:ilvl w:val="0"/>
          <w:numId w:val="11"/>
        </w:numPr>
        <w:spacing w:after="0" w:line="360" w:lineRule="auto"/>
        <w:rPr>
          <w:rFonts w:asciiTheme="minorHAnsi" w:eastAsia="Times New Roman" w:hAnsiTheme="minorHAnsi" w:cstheme="minorHAnsi"/>
          <w:sz w:val="22"/>
        </w:rPr>
      </w:pPr>
      <w:r w:rsidRPr="00142568">
        <w:rPr>
          <w:rFonts w:asciiTheme="minorHAnsi" w:eastAsia="Times New Roman" w:hAnsiTheme="minorHAnsi" w:cstheme="minorHAnsi"/>
          <w:sz w:val="22"/>
        </w:rPr>
        <w:t xml:space="preserve">proiectul este neeligibil; </w:t>
      </w:r>
    </w:p>
    <w:p w14:paraId="61C9E789" w14:textId="77777777" w:rsidR="00C154FB" w:rsidRPr="00142568" w:rsidRDefault="00C154FB" w:rsidP="00F84F12">
      <w:pPr>
        <w:pStyle w:val="Listparagraf"/>
        <w:numPr>
          <w:ilvl w:val="0"/>
          <w:numId w:val="11"/>
        </w:numPr>
        <w:spacing w:after="0" w:line="360" w:lineRule="auto"/>
        <w:rPr>
          <w:rFonts w:asciiTheme="minorHAnsi" w:eastAsia="Times New Roman" w:hAnsiTheme="minorHAnsi" w:cstheme="minorHAnsi"/>
          <w:sz w:val="22"/>
        </w:rPr>
      </w:pPr>
      <w:r w:rsidRPr="00142568">
        <w:rPr>
          <w:rFonts w:asciiTheme="minorHAnsi" w:eastAsia="Times New Roman" w:hAnsiTheme="minorHAnsi" w:cstheme="minorHAnsi"/>
          <w:sz w:val="22"/>
        </w:rPr>
        <w:t xml:space="preserve">proiectul este eligibil si va avea un punctaj. </w:t>
      </w:r>
    </w:p>
    <w:p w14:paraId="19C45AC6" w14:textId="77777777" w:rsidR="00C154FB" w:rsidRPr="00142568" w:rsidRDefault="00C154FB" w:rsidP="00142568">
      <w:pPr>
        <w:spacing w:after="0" w:line="360" w:lineRule="auto"/>
        <w:ind w:left="0" w:firstLine="0"/>
        <w:jc w:val="left"/>
        <w:rPr>
          <w:rFonts w:asciiTheme="minorHAnsi" w:eastAsia="Times New Roman" w:hAnsiTheme="minorHAnsi" w:cstheme="minorHAnsi"/>
          <w:b/>
          <w:sz w:val="22"/>
        </w:rPr>
      </w:pPr>
    </w:p>
    <w:p w14:paraId="0A10C2B0" w14:textId="2B8C5630" w:rsidR="008053E2" w:rsidRPr="008053E2" w:rsidRDefault="00C154FB" w:rsidP="008053E2">
      <w:pPr>
        <w:spacing w:after="0" w:line="360" w:lineRule="auto"/>
        <w:ind w:left="0" w:firstLine="708"/>
        <w:jc w:val="left"/>
        <w:rPr>
          <w:rFonts w:asciiTheme="minorHAnsi" w:eastAsia="Times New Roman" w:hAnsiTheme="minorHAnsi" w:cstheme="minorHAnsi"/>
          <w:b/>
          <w:sz w:val="22"/>
        </w:rPr>
      </w:pPr>
      <w:r w:rsidRPr="00142568">
        <w:rPr>
          <w:rFonts w:asciiTheme="minorHAnsi" w:eastAsia="Times New Roman" w:hAnsiTheme="minorHAnsi" w:cstheme="minorHAnsi"/>
          <w:b/>
          <w:sz w:val="22"/>
        </w:rPr>
        <w:t xml:space="preserve">3.4 </w:t>
      </w:r>
      <w:r w:rsidR="008053E2" w:rsidRPr="008053E2">
        <w:rPr>
          <w:rFonts w:asciiTheme="minorHAnsi" w:eastAsia="Times New Roman" w:hAnsiTheme="minorHAnsi" w:cstheme="minorHAnsi"/>
          <w:b/>
          <w:sz w:val="22"/>
        </w:rPr>
        <w:t>PROCEDURA DE SELECȚIE A PROIECTELOR</w:t>
      </w:r>
    </w:p>
    <w:p w14:paraId="4009920F"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 xml:space="preserve">GAL Bucovina de Munte va asigura transparența procesului de selecție a proiectelor depuse, sens în care la aceste selecții va fi invitat să ia parte la procesul de selecție și un reprezentant al Ministerului Agriculturii și Dezvoltării Rurale, din cadrul Compartimentului de Dezvoltare Rurală Județean. </w:t>
      </w:r>
    </w:p>
    <w:p w14:paraId="4A352529" w14:textId="77777777" w:rsidR="008053E2" w:rsidRPr="008053E2" w:rsidRDefault="008053E2" w:rsidP="008053E2">
      <w:pPr>
        <w:spacing w:after="0" w:line="360" w:lineRule="auto"/>
        <w:ind w:left="0" w:firstLine="0"/>
        <w:rPr>
          <w:rFonts w:asciiTheme="minorHAnsi" w:eastAsia="Times New Roman" w:hAnsiTheme="minorHAnsi" w:cstheme="minorHAnsi"/>
          <w:sz w:val="22"/>
        </w:rPr>
      </w:pPr>
      <w:r w:rsidRPr="008053E2">
        <w:rPr>
          <w:rFonts w:asciiTheme="minorHAnsi" w:eastAsia="Times New Roman" w:hAnsiTheme="minorHAnsi" w:cstheme="minorHAnsi"/>
          <w:sz w:val="22"/>
        </w:rPr>
        <w:t xml:space="preserve">             Persoanele implicate în procesul de selecție vor completa anterior o declarație pe propria răspundere privind evitarea conflictului de interese. Dacă unul dintre membrii comitetului de selecție constată că se află într-o situație de conflict de interese in raport cu unul dintre solicitanții proiectelor depuse pentru selecție, acesta nu are drept de vot și nu va participa la întâlnirea comitetului respectiv. </w:t>
      </w:r>
    </w:p>
    <w:p w14:paraId="73DF7C52"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 xml:space="preserve">Selecția proiectelor se realizează pe baza Fișei de Verificare a Criteriilor de Selecție, elaborată de experții GAL Bucovina de Munte. </w:t>
      </w:r>
    </w:p>
    <w:p w14:paraId="5FB13B3E"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 xml:space="preserve">Se vor respecta criteriile formulate în SDL, respectiv punctajele validate de Consiliul Director pentru fiecare criteriu în parte. </w:t>
      </w:r>
    </w:p>
    <w:p w14:paraId="2D3A9144"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 xml:space="preserve">Toate proiectele declarate eligibile în etapa precedentă vor intra în procesul de selecție. </w:t>
      </w:r>
    </w:p>
    <w:p w14:paraId="3AE3AC14"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 xml:space="preserve">Comitetul de Selecție a Proiectelor este organul cu responsabilitate în procesul de selecție a proiectelor și este alcătuit din 9 membrii, din care 66,66% sunt din mediul privat și 33.34% din societatea civilă. Comitetul de Selecție a Proiectelor va fi asistat de personalul tehnic angajat al GAL Bucovina de Munte. </w:t>
      </w:r>
    </w:p>
    <w:p w14:paraId="4B4D54F4" w14:textId="77777777" w:rsidR="008053E2" w:rsidRPr="008053E2" w:rsidRDefault="008053E2" w:rsidP="008053E2">
      <w:pPr>
        <w:spacing w:after="0" w:line="360" w:lineRule="auto"/>
        <w:ind w:left="0" w:firstLine="0"/>
        <w:rPr>
          <w:rFonts w:asciiTheme="minorHAnsi" w:eastAsia="Times New Roman" w:hAnsiTheme="minorHAnsi" w:cstheme="minorHAnsi"/>
          <w:sz w:val="22"/>
        </w:rPr>
      </w:pPr>
      <w:r w:rsidRPr="008053E2">
        <w:rPr>
          <w:rFonts w:asciiTheme="minorHAnsi" w:eastAsia="Times New Roman" w:hAnsiTheme="minorHAnsi" w:cstheme="minorHAnsi"/>
          <w:sz w:val="22"/>
        </w:rPr>
        <w:t xml:space="preserve">Experții din cadrul GAL Bucovina de Munte vor puncta fiecare proiect, conform criteriilor de selecție prestabilite, prezentate și explicate în apelul de selecție. </w:t>
      </w:r>
    </w:p>
    <w:p w14:paraId="70C0FEBD"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 xml:space="preserve">În urma procesului de acordare a punctajului, echipa GAL Bucovina de Munte elaborează un centralizator al fișelor de selecție, care va conține punctajul aferent fiecărui criteriu, precum și punctajul total al proiectului, și vor întocmi Raportul de Selecție Intermediar.   </w:t>
      </w:r>
    </w:p>
    <w:p w14:paraId="36F97A4B"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Comitetul de Selecție a Proiectelor, având ca document de lucru fișele propuse de experții din cadrul echipei de implementare, va stabili și valida varianta finală a Raportului de Selecție.</w:t>
      </w:r>
    </w:p>
    <w:p w14:paraId="1BD55CCD"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 xml:space="preserve">Comitetul de Selecția a Proiectelor va întocmi, în cadrul aceleiași ședințe de lucru, un Raport de selecție final, care va conține lista proiectelor selectate, în ordinea descrescătoare a punctajului obținut. </w:t>
      </w:r>
    </w:p>
    <w:p w14:paraId="6355D7DF" w14:textId="77777777" w:rsidR="008053E2" w:rsidRPr="008053E2" w:rsidRDefault="008053E2" w:rsidP="008053E2">
      <w:pPr>
        <w:spacing w:after="0" w:line="360" w:lineRule="auto"/>
        <w:ind w:left="0" w:firstLine="708"/>
        <w:rPr>
          <w:rFonts w:asciiTheme="minorHAnsi" w:eastAsia="Times New Roman" w:hAnsiTheme="minorHAnsi" w:cstheme="minorHAnsi"/>
          <w:sz w:val="22"/>
        </w:rPr>
      </w:pPr>
      <w:r w:rsidRPr="008053E2">
        <w:rPr>
          <w:rFonts w:asciiTheme="minorHAnsi" w:eastAsia="Times New Roman" w:hAnsiTheme="minorHAnsi" w:cstheme="minorHAnsi"/>
          <w:sz w:val="22"/>
        </w:rPr>
        <w:t xml:space="preserve">Raportul de selecție final va prezenta semnătura reprezentantului CDRJ, va fi datat, avizat de către reprezentantul legal și publicat pe site-ul </w:t>
      </w:r>
      <w:hyperlink r:id="rId23" w:history="1">
        <w:r w:rsidRPr="008053E2">
          <w:rPr>
            <w:rStyle w:val="Hyperlink"/>
            <w:rFonts w:asciiTheme="minorHAnsi" w:eastAsia="Times New Roman" w:hAnsiTheme="minorHAnsi" w:cstheme="minorHAnsi"/>
            <w:sz w:val="22"/>
          </w:rPr>
          <w:t>www.bucovinademunte.ro</w:t>
        </w:r>
      </w:hyperlink>
      <w:hyperlink r:id="rId24">
        <w:r w:rsidRPr="008053E2">
          <w:rPr>
            <w:rStyle w:val="Hyperlink"/>
            <w:rFonts w:asciiTheme="minorHAnsi" w:eastAsia="Times New Roman" w:hAnsiTheme="minorHAnsi" w:cstheme="minorHAnsi"/>
            <w:sz w:val="22"/>
          </w:rPr>
          <w:t>.</w:t>
        </w:r>
      </w:hyperlink>
      <w:r w:rsidRPr="008053E2">
        <w:rPr>
          <w:rFonts w:asciiTheme="minorHAnsi" w:eastAsia="Times New Roman" w:hAnsiTheme="minorHAnsi" w:cstheme="minorHAnsi"/>
          <w:sz w:val="22"/>
        </w:rPr>
        <w:t xml:space="preserve"> </w:t>
      </w:r>
    </w:p>
    <w:p w14:paraId="1BE40CB2" w14:textId="02CCE47E" w:rsidR="00C154FB" w:rsidRPr="008053E2" w:rsidRDefault="008053E2" w:rsidP="008053E2">
      <w:pPr>
        <w:spacing w:after="0" w:line="360" w:lineRule="auto"/>
        <w:ind w:left="0" w:firstLine="0"/>
        <w:rPr>
          <w:rFonts w:asciiTheme="minorHAnsi" w:eastAsia="Times New Roman" w:hAnsiTheme="minorHAnsi" w:cstheme="minorHAnsi"/>
          <w:sz w:val="22"/>
        </w:rPr>
      </w:pPr>
      <w:r w:rsidRPr="008053E2">
        <w:rPr>
          <w:rFonts w:asciiTheme="minorHAnsi" w:eastAsia="Times New Roman" w:hAnsiTheme="minorHAnsi" w:cstheme="minorHAnsi"/>
          <w:sz w:val="22"/>
        </w:rPr>
        <w:lastRenderedPageBreak/>
        <w:t xml:space="preserve"> În ziua următoare publicării solicitanții vor fi notificați privind rezultatul evaluări. În termen de </w:t>
      </w:r>
      <w:r w:rsidR="00A36DFC">
        <w:rPr>
          <w:rFonts w:asciiTheme="minorHAnsi" w:eastAsia="Times New Roman" w:hAnsiTheme="minorHAnsi" w:cstheme="minorHAnsi"/>
          <w:sz w:val="22"/>
        </w:rPr>
        <w:t>5</w:t>
      </w:r>
      <w:r w:rsidRPr="008053E2">
        <w:rPr>
          <w:rFonts w:asciiTheme="minorHAnsi" w:eastAsia="Times New Roman" w:hAnsiTheme="minorHAnsi" w:cstheme="minorHAnsi"/>
          <w:sz w:val="22"/>
        </w:rPr>
        <w:t xml:space="preserve"> zile aceștia pot depune contestații</w:t>
      </w:r>
      <w:r>
        <w:rPr>
          <w:rFonts w:asciiTheme="minorHAnsi" w:eastAsia="Times New Roman" w:hAnsiTheme="minorHAnsi" w:cstheme="minorHAnsi"/>
          <w:sz w:val="22"/>
        </w:rPr>
        <w:t>.</w:t>
      </w:r>
    </w:p>
    <w:p w14:paraId="330AF4CE" w14:textId="77777777" w:rsidR="00C154FB" w:rsidRPr="0045395C" w:rsidRDefault="00C154FB" w:rsidP="00142568">
      <w:pPr>
        <w:spacing w:after="0" w:line="360" w:lineRule="auto"/>
        <w:ind w:left="0" w:firstLine="708"/>
        <w:rPr>
          <w:rFonts w:asciiTheme="minorHAnsi" w:eastAsia="Times New Roman" w:hAnsiTheme="minorHAnsi" w:cstheme="minorHAnsi"/>
          <w:b/>
          <w:sz w:val="22"/>
        </w:rPr>
      </w:pPr>
      <w:r w:rsidRPr="0045395C">
        <w:rPr>
          <w:rFonts w:asciiTheme="minorHAnsi" w:eastAsia="Times New Roman" w:hAnsiTheme="minorHAnsi" w:cstheme="minorHAnsi"/>
          <w:b/>
          <w:sz w:val="22"/>
        </w:rPr>
        <w:t>Criterii de departajare a proiectelor eligibile selectate cu punctaj egal</w:t>
      </w:r>
    </w:p>
    <w:p w14:paraId="465E4539" w14:textId="77777777" w:rsidR="00C154FB" w:rsidRPr="0045395C" w:rsidRDefault="00C154FB" w:rsidP="00142568">
      <w:pPr>
        <w:spacing w:after="0" w:line="360" w:lineRule="auto"/>
        <w:ind w:left="0" w:firstLine="0"/>
        <w:rPr>
          <w:rFonts w:asciiTheme="minorHAnsi" w:eastAsia="Times New Roman" w:hAnsiTheme="minorHAnsi" w:cstheme="minorHAnsi"/>
          <w:sz w:val="22"/>
        </w:rPr>
      </w:pPr>
      <w:r w:rsidRPr="0045395C">
        <w:rPr>
          <w:rFonts w:asciiTheme="minorHAnsi" w:eastAsia="Times New Roman" w:hAnsiTheme="minorHAnsi" w:cstheme="minorHAnsi"/>
          <w:sz w:val="22"/>
        </w:rPr>
        <w:t xml:space="preserve">Departajarea proiectelor eligibile, selectate, cu punctaj egal, se face în funcţie de: </w:t>
      </w:r>
    </w:p>
    <w:p w14:paraId="4789CE92" w14:textId="77777777" w:rsidR="00186337" w:rsidRPr="0045395C" w:rsidRDefault="00C154FB" w:rsidP="00F84F12">
      <w:pPr>
        <w:pStyle w:val="Listparagraf"/>
        <w:numPr>
          <w:ilvl w:val="0"/>
          <w:numId w:val="12"/>
        </w:numPr>
        <w:spacing w:after="0" w:line="360" w:lineRule="auto"/>
        <w:ind w:left="0" w:firstLine="0"/>
        <w:rPr>
          <w:rFonts w:asciiTheme="minorHAnsi" w:eastAsia="Times New Roman" w:hAnsiTheme="minorHAnsi" w:cstheme="minorHAnsi"/>
          <w:sz w:val="22"/>
        </w:rPr>
      </w:pPr>
      <w:r w:rsidRPr="0045395C">
        <w:rPr>
          <w:rFonts w:asciiTheme="minorHAnsi" w:eastAsia="Times New Roman" w:hAnsiTheme="minorHAnsi" w:cstheme="minorHAnsi"/>
          <w:sz w:val="22"/>
        </w:rPr>
        <w:t>Va fi aprobat proiectul prin care se vor crea cele mai multe locuri de muncă;</w:t>
      </w:r>
    </w:p>
    <w:p w14:paraId="725291ED" w14:textId="0CC69740" w:rsidR="00C154FB" w:rsidRDefault="00C154FB" w:rsidP="00F84F12">
      <w:pPr>
        <w:pStyle w:val="Listparagraf"/>
        <w:numPr>
          <w:ilvl w:val="0"/>
          <w:numId w:val="12"/>
        </w:numPr>
        <w:spacing w:after="0" w:line="360" w:lineRule="auto"/>
        <w:ind w:left="0" w:firstLine="0"/>
        <w:rPr>
          <w:rFonts w:asciiTheme="minorHAnsi" w:eastAsia="Times New Roman" w:hAnsiTheme="minorHAnsi" w:cstheme="minorHAnsi"/>
          <w:sz w:val="22"/>
        </w:rPr>
      </w:pPr>
      <w:r w:rsidRPr="0045395C">
        <w:rPr>
          <w:rFonts w:asciiTheme="minorHAnsi" w:eastAsia="Times New Roman" w:hAnsiTheme="minorHAnsi" w:cstheme="minorHAnsi"/>
          <w:sz w:val="22"/>
        </w:rPr>
        <w:t>Va fi aprobat proiectul care investește procentul cel mai mare pentru componenta mediu și climă din total investiție.</w:t>
      </w:r>
    </w:p>
    <w:p w14:paraId="7D25D8AF" w14:textId="77777777" w:rsidR="008053E2" w:rsidRPr="0045395C" w:rsidRDefault="008053E2" w:rsidP="008053E2">
      <w:pPr>
        <w:pStyle w:val="Listparagraf"/>
        <w:spacing w:after="0" w:line="360" w:lineRule="auto"/>
        <w:ind w:left="0" w:firstLine="0"/>
        <w:rPr>
          <w:rFonts w:asciiTheme="minorHAnsi" w:eastAsia="Times New Roman" w:hAnsiTheme="minorHAnsi" w:cstheme="minorHAnsi"/>
          <w:sz w:val="22"/>
        </w:rPr>
      </w:pPr>
    </w:p>
    <w:p w14:paraId="6C86146B" w14:textId="294E9E65" w:rsidR="008053E2" w:rsidRPr="008053E2" w:rsidRDefault="008053E2" w:rsidP="008053E2">
      <w:pPr>
        <w:pStyle w:val="Titlu3"/>
        <w:ind w:firstLine="567"/>
        <w:rPr>
          <w:lang w:eastAsia="en-US"/>
        </w:rPr>
      </w:pPr>
      <w:bookmarkStart w:id="38" w:name="_Toc503958910"/>
      <w:r w:rsidRPr="008053E2">
        <w:rPr>
          <w:rFonts w:eastAsia="Times New Roman"/>
        </w:rPr>
        <w:t>3.4.1.</w:t>
      </w:r>
      <w:r w:rsidRPr="008053E2">
        <w:rPr>
          <w:lang w:eastAsia="en-US"/>
        </w:rPr>
        <w:t xml:space="preserve"> Desfășurarea procedurii de soluționare a contestațiilor cu privire la rezultatul evaluării proiectelor</w:t>
      </w:r>
      <w:bookmarkEnd w:id="38"/>
      <w:r w:rsidRPr="008053E2">
        <w:rPr>
          <w:lang w:eastAsia="en-US"/>
        </w:rPr>
        <w:t xml:space="preserve"> </w:t>
      </w:r>
    </w:p>
    <w:p w14:paraId="6A422F7E" w14:textId="77777777" w:rsidR="008053E2" w:rsidRDefault="008053E2" w:rsidP="008053E2">
      <w:pPr>
        <w:spacing w:after="4" w:line="360" w:lineRule="auto"/>
        <w:ind w:left="0" w:right="17" w:firstLine="709"/>
        <w:rPr>
          <w:rFonts w:asciiTheme="minorHAnsi" w:eastAsia="Arial" w:hAnsiTheme="minorHAnsi" w:cstheme="minorHAnsi"/>
          <w:sz w:val="22"/>
          <w:lang w:eastAsia="en-US"/>
        </w:rPr>
      </w:pPr>
    </w:p>
    <w:p w14:paraId="6ECA4461" w14:textId="77777777" w:rsidR="008053E2" w:rsidRPr="008053E2" w:rsidRDefault="008053E2" w:rsidP="008053E2">
      <w:pPr>
        <w:spacing w:after="4" w:line="360" w:lineRule="auto"/>
        <w:ind w:left="0" w:right="17" w:firstLine="709"/>
        <w:rPr>
          <w:rFonts w:asciiTheme="minorHAnsi" w:eastAsia="Arial" w:hAnsiTheme="minorHAnsi" w:cstheme="minorHAnsi"/>
          <w:sz w:val="22"/>
          <w:lang w:eastAsia="en-US"/>
        </w:rPr>
      </w:pPr>
      <w:r w:rsidRPr="008053E2">
        <w:rPr>
          <w:rFonts w:asciiTheme="minorHAnsi" w:eastAsia="Arial" w:hAnsiTheme="minorHAnsi" w:cstheme="minorHAnsi"/>
          <w:sz w:val="22"/>
          <w:lang w:eastAsia="en-US"/>
        </w:rPr>
        <w:t>Comisia de Soluționare a Contestațiilor este organul cu responsabilitate în procesul</w:t>
      </w:r>
      <w:r w:rsidRPr="008053E2">
        <w:rPr>
          <w:rFonts w:asciiTheme="minorHAnsi" w:eastAsia="Arial" w:hAnsiTheme="minorHAnsi" w:cstheme="minorHAnsi"/>
          <w:b/>
          <w:sz w:val="22"/>
          <w:lang w:eastAsia="en-US"/>
        </w:rPr>
        <w:t xml:space="preserve"> </w:t>
      </w:r>
      <w:r w:rsidRPr="008053E2">
        <w:rPr>
          <w:rFonts w:asciiTheme="minorHAnsi" w:eastAsia="Arial" w:hAnsiTheme="minorHAnsi" w:cstheme="minorHAnsi"/>
          <w:sz w:val="22"/>
          <w:lang w:eastAsia="en-US"/>
        </w:rPr>
        <w:t xml:space="preserve">de soluționare a contestațiilor și este alcătuită din 3 membrii și are rolul de a soluționa contestațiile primite ca urmare a definitivării procesului de selectare a proiectelor. Comisia de Soluționare a Contestațiilor va fi asistată de personalul tehnic al GAL Bucovina de Munte. </w:t>
      </w:r>
    </w:p>
    <w:p w14:paraId="60AE32A6" w14:textId="77777777" w:rsidR="008053E2" w:rsidRPr="008053E2" w:rsidRDefault="008053E2" w:rsidP="008053E2">
      <w:pPr>
        <w:spacing w:after="4" w:line="360" w:lineRule="auto"/>
        <w:ind w:left="0" w:right="17" w:firstLine="709"/>
        <w:rPr>
          <w:rFonts w:asciiTheme="minorHAnsi" w:eastAsia="Arial" w:hAnsiTheme="minorHAnsi" w:cstheme="minorHAnsi"/>
          <w:sz w:val="22"/>
          <w:lang w:eastAsia="en-US"/>
        </w:rPr>
      </w:pPr>
      <w:r w:rsidRPr="008053E2">
        <w:rPr>
          <w:rFonts w:asciiTheme="minorHAnsi" w:eastAsia="Arial" w:hAnsiTheme="minorHAnsi" w:cstheme="minorHAnsi"/>
          <w:sz w:val="22"/>
          <w:lang w:eastAsia="en-US"/>
        </w:rPr>
        <w:t xml:space="preserve">Contestațiile pot fi depuse începând din momentul publicării Raportului Intermediar de selecție pe site-ul </w:t>
      </w:r>
      <w:hyperlink r:id="rId25" w:history="1">
        <w:r w:rsidRPr="008053E2">
          <w:rPr>
            <w:rFonts w:asciiTheme="minorHAnsi" w:eastAsia="Arial" w:hAnsiTheme="minorHAnsi" w:cstheme="minorHAnsi"/>
            <w:color w:val="0000FF"/>
            <w:sz w:val="22"/>
            <w:u w:val="single"/>
            <w:lang w:eastAsia="en-US"/>
          </w:rPr>
          <w:t>www.bucovinademunte.ro</w:t>
        </w:r>
      </w:hyperlink>
      <w:r w:rsidRPr="008053E2">
        <w:rPr>
          <w:rFonts w:asciiTheme="minorHAnsi" w:eastAsia="Arial" w:hAnsiTheme="minorHAnsi" w:cstheme="minorHAnsi"/>
          <w:sz w:val="22"/>
          <w:lang w:eastAsia="en-US"/>
        </w:rPr>
        <w:t xml:space="preserve"> în termen de 3 zile.  </w:t>
      </w:r>
    </w:p>
    <w:p w14:paraId="15D9FC6C" w14:textId="77777777" w:rsidR="008053E2" w:rsidRPr="008053E2" w:rsidRDefault="008053E2" w:rsidP="008053E2">
      <w:pPr>
        <w:spacing w:after="0" w:line="360" w:lineRule="auto"/>
        <w:ind w:left="0" w:right="17" w:firstLine="0"/>
        <w:rPr>
          <w:rFonts w:asciiTheme="minorHAnsi" w:eastAsia="Arial" w:hAnsiTheme="minorHAnsi" w:cstheme="minorHAnsi"/>
          <w:sz w:val="22"/>
          <w:lang w:eastAsia="en-US"/>
        </w:rPr>
      </w:pPr>
      <w:r w:rsidRPr="008053E2">
        <w:rPr>
          <w:rFonts w:asciiTheme="minorHAnsi" w:eastAsia="Arial" w:hAnsiTheme="minorHAnsi" w:cstheme="minorHAnsi"/>
          <w:sz w:val="22"/>
          <w:lang w:eastAsia="en-US"/>
        </w:rPr>
        <w:t xml:space="preserve">Comisia de Soluționare a Contestațiilor întocmește un Raport de contestații, în termen de 2 zile, pentru fiecare măsură în parte, care va cuprinde rezultatul contestațiilor. </w:t>
      </w:r>
    </w:p>
    <w:p w14:paraId="66B58736" w14:textId="77777777" w:rsidR="008053E2" w:rsidRPr="008053E2" w:rsidRDefault="008053E2" w:rsidP="008053E2">
      <w:pPr>
        <w:spacing w:after="0" w:line="360" w:lineRule="auto"/>
        <w:ind w:left="0" w:right="17" w:firstLine="0"/>
        <w:rPr>
          <w:rFonts w:asciiTheme="minorHAnsi" w:eastAsia="Arial" w:hAnsiTheme="minorHAnsi" w:cstheme="minorHAnsi"/>
          <w:sz w:val="22"/>
          <w:lang w:eastAsia="en-US"/>
        </w:rPr>
      </w:pPr>
      <w:r w:rsidRPr="008053E2">
        <w:rPr>
          <w:rFonts w:asciiTheme="minorHAnsi" w:eastAsia="Arial" w:hAnsiTheme="minorHAnsi" w:cstheme="minorHAnsi"/>
          <w:sz w:val="22"/>
          <w:lang w:eastAsia="en-US"/>
        </w:rPr>
        <w:t>După publicarea raportului de soluționare a contestațiilor se notifică beneficiarii, apoi se publică Raportul de selecție final care va fi semnat de CDRJ și se vor notifica solicitanții.</w:t>
      </w:r>
    </w:p>
    <w:p w14:paraId="5D11037F" w14:textId="77777777" w:rsidR="008053E2" w:rsidRPr="008053E2" w:rsidRDefault="008053E2" w:rsidP="008053E2">
      <w:pPr>
        <w:spacing w:after="0" w:line="360" w:lineRule="auto"/>
        <w:ind w:left="0" w:right="17" w:firstLine="0"/>
        <w:rPr>
          <w:rFonts w:asciiTheme="minorHAnsi" w:eastAsia="Arial" w:hAnsiTheme="minorHAnsi" w:cstheme="minorHAnsi"/>
          <w:sz w:val="22"/>
          <w:lang w:eastAsia="en-US"/>
        </w:rPr>
      </w:pPr>
      <w:r w:rsidRPr="008053E2">
        <w:rPr>
          <w:rFonts w:asciiTheme="minorHAnsi" w:eastAsia="Arial" w:hAnsiTheme="minorHAnsi" w:cstheme="minorHAnsi"/>
          <w:b/>
          <w:sz w:val="22"/>
          <w:lang w:eastAsia="en-US"/>
        </w:rPr>
        <w:tab/>
      </w:r>
      <w:r w:rsidRPr="008053E2">
        <w:rPr>
          <w:rFonts w:asciiTheme="minorHAnsi" w:eastAsia="Arial" w:hAnsiTheme="minorHAnsi" w:cstheme="minorHAnsi"/>
          <w:sz w:val="22"/>
          <w:lang w:eastAsia="en-US"/>
        </w:rPr>
        <w:t>După publicarea Raportului de selecție final, reprezentantul GAL împreună cu solicitantul sau un împuternicit al acestuia vor depune la AFIR proiectele selectate de către GAL împreună cu documentele administrative, dar nu mai târziu de 15 zile calendaristice de la Raportul de selecție final întocmit de GAL.</w:t>
      </w:r>
    </w:p>
    <w:p w14:paraId="4FD4946B" w14:textId="33D46AAC" w:rsidR="008053E2" w:rsidRPr="008053E2" w:rsidRDefault="008053E2" w:rsidP="008053E2">
      <w:pPr>
        <w:spacing w:after="4" w:line="360" w:lineRule="auto"/>
        <w:ind w:left="0" w:right="17" w:firstLine="0"/>
        <w:rPr>
          <w:rFonts w:asciiTheme="minorHAnsi" w:eastAsia="Arial" w:hAnsiTheme="minorHAnsi" w:cstheme="minorHAnsi"/>
          <w:sz w:val="22"/>
          <w:lang w:eastAsia="en-US"/>
        </w:rPr>
      </w:pPr>
      <w:r w:rsidRPr="008053E2">
        <w:rPr>
          <w:rFonts w:asciiTheme="minorHAnsi" w:eastAsia="Arial" w:hAnsiTheme="minorHAnsi" w:cstheme="minorHAnsi"/>
          <w:sz w:val="22"/>
          <w:lang w:eastAsia="en-US"/>
        </w:rPr>
        <w:tab/>
        <w:t xml:space="preserve">Dacă pe parcursul desfășurării procesului de evaluare și selecție, precum și de soluționare a contestațiilor se constată greșeli de orice natură, DGDR-AM PNDR și AFIR pot cerceta cauzele producerii acestora, de a identifica persoanele culpabile și de a dispune măsurile corespunzătoare. </w:t>
      </w:r>
    </w:p>
    <w:p w14:paraId="64B52383" w14:textId="76671B0F" w:rsidR="00C154FB" w:rsidRPr="00142568" w:rsidRDefault="00C154FB" w:rsidP="00142568">
      <w:pPr>
        <w:spacing w:after="0" w:line="360" w:lineRule="auto"/>
        <w:ind w:left="0" w:firstLine="0"/>
        <w:jc w:val="left"/>
        <w:rPr>
          <w:rFonts w:asciiTheme="minorHAnsi" w:eastAsia="Times New Roman" w:hAnsiTheme="minorHAnsi" w:cstheme="minorHAnsi"/>
          <w:b/>
          <w:sz w:val="22"/>
        </w:rPr>
      </w:pPr>
    </w:p>
    <w:p w14:paraId="14204085" w14:textId="77777777" w:rsidR="00C154FB" w:rsidRPr="00142568" w:rsidRDefault="00C154FB" w:rsidP="00142568">
      <w:pPr>
        <w:spacing w:after="0" w:line="360" w:lineRule="auto"/>
        <w:ind w:left="0" w:firstLine="708"/>
        <w:jc w:val="left"/>
        <w:rPr>
          <w:rFonts w:asciiTheme="minorHAnsi" w:eastAsia="Times New Roman" w:hAnsiTheme="minorHAnsi" w:cstheme="minorHAnsi"/>
          <w:b/>
          <w:sz w:val="22"/>
        </w:rPr>
      </w:pPr>
      <w:r w:rsidRPr="00142568">
        <w:rPr>
          <w:rFonts w:asciiTheme="minorHAnsi" w:eastAsia="Times New Roman" w:hAnsiTheme="minorHAnsi" w:cstheme="minorHAnsi"/>
          <w:b/>
          <w:sz w:val="22"/>
        </w:rPr>
        <w:t>3.5 ELIGIBILITATEA LA NIVELUL AFIR</w:t>
      </w:r>
    </w:p>
    <w:p w14:paraId="3457DF52" w14:textId="77777777" w:rsidR="00C154FB" w:rsidRPr="00142568" w:rsidRDefault="00C154FB" w:rsidP="00142568">
      <w:pPr>
        <w:spacing w:after="0" w:line="360" w:lineRule="auto"/>
        <w:ind w:left="0" w:firstLine="0"/>
        <w:jc w:val="left"/>
        <w:rPr>
          <w:rFonts w:asciiTheme="minorHAnsi" w:eastAsia="Times New Roman" w:hAnsiTheme="minorHAnsi" w:cstheme="minorHAnsi"/>
          <w:b/>
          <w:sz w:val="22"/>
        </w:rPr>
      </w:pPr>
    </w:p>
    <w:p w14:paraId="2A1F1EB0"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După finalizarea etapelor de verificare a conformităţii, eligibilităţii si publicarea Raportului final de selecţie de către GAL, proiectele eligibile selectate vor fi depuse la OJFIR Suceava. Aici vor fi efectuate verificarea </w:t>
      </w:r>
      <w:r w:rsidRPr="00142568">
        <w:rPr>
          <w:rFonts w:asciiTheme="minorHAnsi" w:eastAsia="Times New Roman" w:hAnsiTheme="minorHAnsi" w:cstheme="minorHAnsi"/>
          <w:sz w:val="22"/>
        </w:rPr>
        <w:lastRenderedPageBreak/>
        <w:t xml:space="preserve">conformităţii şi a eligibilităţii proiectelor depuse, iar proiectele care vor trece de aceste două etape vor parcurge etapa de contractare cu AFIR. </w:t>
      </w:r>
    </w:p>
    <w:p w14:paraId="06E90DDF"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La depunerea proiectului la OJFIR Suceava   trebuie să fie prezenţi atât solicitantul (reprezentantul legal sau un împuternicit al acestuia, cât şi un reprezentant al GAL Bucovina de Munte. În cazul în care solicitantul doreşte, îl poate împuternici - prin procură  (în original), pe reprezentantul GAL Bucovina de Munte să depună proiectul, caz în care nu va fi obligatorie prezența solicitantului.  </w:t>
      </w:r>
    </w:p>
    <w:p w14:paraId="35C5E5E0" w14:textId="77777777" w:rsidR="00C154FB" w:rsidRPr="00142568" w:rsidRDefault="00C154FB" w:rsidP="00142568">
      <w:pPr>
        <w:spacing w:after="0" w:line="360" w:lineRule="auto"/>
        <w:ind w:left="0" w:firstLine="0"/>
        <w:jc w:val="left"/>
        <w:rPr>
          <w:rFonts w:asciiTheme="minorHAnsi" w:eastAsia="Times New Roman" w:hAnsiTheme="minorHAnsi" w:cstheme="minorHAnsi"/>
          <w:b/>
          <w:sz w:val="22"/>
        </w:rPr>
      </w:pPr>
    </w:p>
    <w:p w14:paraId="04108F41" w14:textId="77777777" w:rsidR="00C154FB" w:rsidRPr="00142568" w:rsidRDefault="00C154FB" w:rsidP="00142568">
      <w:pPr>
        <w:spacing w:after="0" w:line="360" w:lineRule="auto"/>
        <w:ind w:left="0" w:firstLine="708"/>
        <w:jc w:val="left"/>
        <w:rPr>
          <w:rFonts w:asciiTheme="minorHAnsi" w:eastAsia="Times New Roman" w:hAnsiTheme="minorHAnsi" w:cstheme="minorHAnsi"/>
          <w:b/>
          <w:sz w:val="22"/>
        </w:rPr>
      </w:pPr>
      <w:r w:rsidRPr="00142568">
        <w:rPr>
          <w:rFonts w:asciiTheme="minorHAnsi" w:eastAsia="Times New Roman" w:hAnsiTheme="minorHAnsi" w:cstheme="minorHAnsi"/>
          <w:b/>
          <w:sz w:val="22"/>
        </w:rPr>
        <w:t>3.5.1 Verificarea încadrării proiectelor</w:t>
      </w:r>
    </w:p>
    <w:p w14:paraId="0A547207" w14:textId="77777777" w:rsidR="00C154FB" w:rsidRPr="00142568" w:rsidRDefault="00C154FB" w:rsidP="00142568">
      <w:pPr>
        <w:spacing w:after="0" w:line="360" w:lineRule="auto"/>
        <w:ind w:left="0" w:firstLine="0"/>
        <w:jc w:val="left"/>
        <w:rPr>
          <w:rFonts w:asciiTheme="minorHAnsi" w:eastAsia="Times New Roman" w:hAnsiTheme="minorHAnsi" w:cstheme="minorHAnsi"/>
          <w:b/>
          <w:sz w:val="22"/>
        </w:rPr>
      </w:pPr>
    </w:p>
    <w:p w14:paraId="64A73FF9"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Verificarea încadrării proiectului se realizează la nivelul serviciului de specialitate responsabil din cadrul OJFIR/CRFIR.   </w:t>
      </w:r>
    </w:p>
    <w:p w14:paraId="7F4E0D98"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În cazul în care se constată erori de formă (de ex.: omisiuni privind bifarea anumitor casete - inclusiv din Cererea de Finanțare, semnării anumitor pagini, atașării unor documente obligatorii) expertul OJFIR/CRFIR poate solicita informații suplimentare. Experții OJFIR/CRFIR pot solicita documente și informații suplimentare (formular E3.4L) în etapa de verificare  a încadrării proiectului, către GAL sau solicitant (în funcție de natura informațiilor solicitate), termenul de răspuns fiind de maximum cinci zile de la momentul luării la cunoștință de către solicitant/GAL. Dacă în urma solicitării informațiilor suplimentare, solicitantul trebuie să prezinte documente, aceste documente trebuie să fie emise la o dată anterioară depunerii Cererii de Finanțare la GAL/AFIR. </w:t>
      </w:r>
    </w:p>
    <w:p w14:paraId="706C6DC3"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Fișa de verificare a încadrării proiectului (E1.2.1L) cuprinde două părți: </w:t>
      </w:r>
    </w:p>
    <w:p w14:paraId="0ABBC143" w14:textId="77777777" w:rsidR="00C154FB" w:rsidRPr="00142568" w:rsidRDefault="00C154FB" w:rsidP="00142568">
      <w:pPr>
        <w:spacing w:after="0" w:line="360" w:lineRule="auto"/>
        <w:ind w:left="0" w:firstLine="0"/>
        <w:rPr>
          <w:rFonts w:asciiTheme="minorHAnsi" w:eastAsia="Times New Roman" w:hAnsiTheme="minorHAnsi" w:cstheme="minorHAnsi"/>
          <w:sz w:val="22"/>
        </w:rPr>
      </w:pPr>
      <w:r w:rsidRPr="00142568">
        <w:rPr>
          <w:rFonts w:asciiTheme="minorHAnsi" w:eastAsia="Times New Roman" w:hAnsiTheme="minorHAnsi" w:cstheme="minorHAnsi"/>
          <w:sz w:val="22"/>
        </w:rPr>
        <w:t xml:space="preserve">• </w:t>
      </w:r>
      <w:r w:rsidRPr="00142568">
        <w:rPr>
          <w:rFonts w:asciiTheme="minorHAnsi" w:eastAsia="Times New Roman" w:hAnsiTheme="minorHAnsi" w:cstheme="minorHAnsi"/>
          <w:sz w:val="22"/>
        </w:rPr>
        <w:tab/>
        <w:t xml:space="preserve">Partea  I  – Verificarea conformității documentelor </w:t>
      </w:r>
    </w:p>
    <w:p w14:paraId="5FF1DEB6" w14:textId="77777777" w:rsidR="00C154FB" w:rsidRPr="00142568" w:rsidRDefault="00C154FB" w:rsidP="00142568">
      <w:pPr>
        <w:spacing w:after="0" w:line="360" w:lineRule="auto"/>
        <w:ind w:left="0" w:firstLine="0"/>
        <w:rPr>
          <w:rFonts w:asciiTheme="minorHAnsi" w:eastAsia="Times New Roman" w:hAnsiTheme="minorHAnsi" w:cstheme="minorHAnsi"/>
          <w:sz w:val="22"/>
        </w:rPr>
      </w:pPr>
      <w:r w:rsidRPr="00142568">
        <w:rPr>
          <w:rFonts w:asciiTheme="minorHAnsi" w:eastAsia="Times New Roman" w:hAnsiTheme="minorHAnsi" w:cstheme="minorHAnsi"/>
          <w:sz w:val="22"/>
        </w:rPr>
        <w:t xml:space="preserve">Expertul OJFIR/CRFIR care primește Cererea de Finanțare trebuie să se asigure de prezența fișelor de verificare (eligibilitate, criterii de selecție, verificare pe teren – dacă este cazul), a Raportului de selecție și a Raportului de contestații, dacă este cazul, întocmite de GAL și de copiile declarațiilor privind evitarea conflictului de interese. Raportul de selecție va prezenta semnătura reprezentantului CDRJ care supervizează procesul de selecție. Reprezentantul CDRJ va menționa pe Raportul de selecție faptul că GAL a respectat principiile de selecție din fișa măsurii din SDL, precum și dispozițiile minime obligatorii privind asigurarea transparenței apelului de selecție respectiv, așa cum sunt menționate în Ghidul de Implementare aferent Submăsurii 19.2. Semnătura reprezentantului CDRJ pe Raportul de selecție validează conformitatea procesului de selecție față de prevederile din SDL. În cazul în care, conform prevederilor statutare, este mandatată o altă persoană (diferită de reprezentantul legal) din partea oricărei entități juridice participante la procesul de selecție (inclusiv GAL) să </w:t>
      </w:r>
      <w:r w:rsidRPr="00142568">
        <w:rPr>
          <w:rFonts w:asciiTheme="minorHAnsi" w:eastAsia="Times New Roman" w:hAnsiTheme="minorHAnsi" w:cstheme="minorHAnsi"/>
          <w:sz w:val="22"/>
        </w:rPr>
        <w:lastRenderedPageBreak/>
        <w:t xml:space="preserve">avizeze Raportul de selecție, la dosarul administrativ al GAL trebuie atașat documentul prin care această persoană este mandatată în acest sens. </w:t>
      </w:r>
    </w:p>
    <w:p w14:paraId="5CF9CEDF"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În cazul în care Raportul de selecție este aferent unui Apel lansat în baza strategiei modificate, data depunerii proiectelor la OJFIR trebuie să fie ulterioară datei aprobării „Notei de aprobare privind modificarea Acordului-cadru de finanțare” de către OJFIR, ca urmare a modificării Strategiei de Dezvoltare Locală. Lansarea Apelului de către GAL, în baza strategiei modificate, nu este condiționată de modificarea angajamentului legal între GAL și AFIR.  </w:t>
      </w:r>
    </w:p>
    <w:p w14:paraId="76822A48"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Cererile de Finanțare pentru care concluzia verificării a fost ”neconform”, ca urmare a verificării punctelor specificate în Partea I, se returnează reprezentantului GAL/solicitantului (după caz). În acest caz, proiectul poate fi redepus, cu documentația pentru care a fost declarat neconform, refăcută. Redepunerea se poate face în baza aceluiași Raport de selecție.    </w:t>
      </w:r>
    </w:p>
    <w:p w14:paraId="7A9D1439"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Aceeași cerere de finanțare poate fi depusă de maximum două ori, în baza aceluiași Raport de selecție. În cazul în care concluzia verificării conformității (Partea I) este de două ori „neconform”, Cererea de Finanțare se returnează solicitantului, iar acesta poate redepune proiectul la următorul Apel de selecție lansat de GAL, pe aceeași măsură. În cazul apelurilor cu depunere continuă și selecție periodică (ex.: lunară), se acceptă redepunerea aceleiași cereri de finanțare în baza unuia dintre Rapoartele de selecție următoare, emise ca urmare a selecției periodice. </w:t>
      </w:r>
    </w:p>
    <w:p w14:paraId="771DC983" w14:textId="77777777" w:rsidR="00C154FB" w:rsidRPr="00142568" w:rsidRDefault="00C154FB" w:rsidP="00142568">
      <w:pPr>
        <w:spacing w:after="0" w:line="360" w:lineRule="auto"/>
        <w:ind w:left="0" w:firstLine="0"/>
        <w:rPr>
          <w:rFonts w:asciiTheme="minorHAnsi" w:eastAsia="Times New Roman" w:hAnsiTheme="minorHAnsi" w:cstheme="minorHAnsi"/>
          <w:sz w:val="22"/>
        </w:rPr>
      </w:pPr>
      <w:r w:rsidRPr="00142568">
        <w:rPr>
          <w:rFonts w:asciiTheme="minorHAnsi" w:eastAsia="Times New Roman" w:hAnsiTheme="minorHAnsi" w:cstheme="minorHAnsi"/>
          <w:sz w:val="22"/>
        </w:rPr>
        <w:t xml:space="preserve">• </w:t>
      </w:r>
      <w:r w:rsidRPr="00142568">
        <w:rPr>
          <w:rFonts w:asciiTheme="minorHAnsi" w:eastAsia="Times New Roman" w:hAnsiTheme="minorHAnsi" w:cstheme="minorHAnsi"/>
          <w:sz w:val="22"/>
        </w:rPr>
        <w:tab/>
        <w:t xml:space="preserve">Partea a II-a – Verificarea încadrării proiectului </w:t>
      </w:r>
    </w:p>
    <w:p w14:paraId="4CC89BB4"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În cazul măsurilor de investiții și sprijin forfetar, se va verifica încadrarea corectă a proiectului, respectiv utilizarea corectă a Cererii de Finanțare folosită pentru depunere. Se va utiliza ca bază de verificare descrierea măsurii aferente, existentă în SDL a GAL care a selectat proiectul, respectiv încadrarea corectă în Domeniul de intervenție principal al măsurii (conform Regulamentului (UE) nr. 1305/2013) corelat cu indicatorii specifici corespunzători domeniului de intervenție.  </w:t>
      </w:r>
    </w:p>
    <w:p w14:paraId="470A1EA2"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Cererile de Finanțare pentru care concluzia verificării a fost că proiectul nu este încadrat corect, în baza unuia sau mai multor puncte de verificare din Partea a II-a, vor fi înapoiate GAL/solicitanților. Solicitanții pot reface proiectul și îl pot redepune la GAL în cadrul următorului Apel de selecție lansat de GAL pentru aceeași măsură, urmând să fie depus la OJFIR în baza unui alt Raport de selecție.  </w:t>
      </w:r>
    </w:p>
    <w:p w14:paraId="6A460950"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O cerere de finanțare pentru care concluzia a fost că proiectul nu este încadrat corect  de două ori pentru puncte de verificare specifice formularului E1.2.1L – Partea a II – a, în cadrul sesiunii unice de primire a proiectelor lansată de AFIR, nu va mai fi acceptată pentru verificare.   </w:t>
      </w:r>
    </w:p>
    <w:p w14:paraId="1BE02173"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De asemenea, o cerere de finanțare declarată conformă și retrasă de către solicitant (de două ori) , nu va mai fi acceptată pentru verificare la OJFIR/CRFIR. </w:t>
      </w:r>
    </w:p>
    <w:p w14:paraId="006FF506"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lastRenderedPageBreak/>
        <w:t xml:space="preserve">Pentru proiectele depuse în cadrul Submăsurii 19.2, indiferent de specific, retragerea Cererii de Finanțare se realizează în baza prevederilor Manualului de procedură pentru evaluarea, selectarea și contractarea cererilor de finanțare pentru proiecte de investiții, cod manual M01 - 01. </w:t>
      </w:r>
    </w:p>
    <w:p w14:paraId="62179C27" w14:textId="77777777" w:rsidR="00C154FB" w:rsidRPr="00142568" w:rsidRDefault="00C154FB" w:rsidP="00142568">
      <w:pPr>
        <w:spacing w:after="0" w:line="360" w:lineRule="auto"/>
        <w:ind w:left="0" w:firstLine="0"/>
        <w:rPr>
          <w:rFonts w:asciiTheme="minorHAnsi" w:eastAsia="Times New Roman" w:hAnsiTheme="minorHAnsi" w:cstheme="minorHAnsi"/>
          <w:sz w:val="22"/>
        </w:rPr>
      </w:pPr>
      <w:r w:rsidRPr="00142568">
        <w:rPr>
          <w:rFonts w:asciiTheme="minorHAnsi" w:eastAsia="Times New Roman" w:hAnsiTheme="minorHAnsi" w:cstheme="minorHAnsi"/>
          <w:sz w:val="22"/>
        </w:rPr>
        <w:t xml:space="preserve">Numărul de înregistrare al Cererii de Finanțare se va completa doar la nivelul OJFIR/CRFIR și nu la nivelul GAL. </w:t>
      </w:r>
    </w:p>
    <w:p w14:paraId="3ECE6E1E" w14:textId="77777777" w:rsidR="00C154FB" w:rsidRPr="00142568" w:rsidRDefault="00C154FB" w:rsidP="00142568">
      <w:pPr>
        <w:spacing w:after="0" w:line="360" w:lineRule="auto"/>
        <w:ind w:left="0" w:firstLine="0"/>
        <w:jc w:val="left"/>
        <w:rPr>
          <w:rFonts w:asciiTheme="minorHAnsi" w:eastAsia="Times New Roman" w:hAnsiTheme="minorHAnsi" w:cstheme="minorHAnsi"/>
          <w:b/>
          <w:sz w:val="22"/>
        </w:rPr>
      </w:pPr>
      <w:r w:rsidRPr="00142568">
        <w:rPr>
          <w:rFonts w:asciiTheme="minorHAnsi" w:eastAsia="Times New Roman" w:hAnsiTheme="minorHAnsi" w:cstheme="minorHAnsi"/>
          <w:b/>
          <w:sz w:val="22"/>
        </w:rPr>
        <w:t xml:space="preserve"> </w:t>
      </w:r>
      <w:r w:rsidRPr="00142568">
        <w:rPr>
          <w:rFonts w:asciiTheme="minorHAnsi" w:eastAsia="Times New Roman" w:hAnsiTheme="minorHAnsi" w:cstheme="minorHAnsi"/>
          <w:b/>
          <w:sz w:val="22"/>
        </w:rPr>
        <w:tab/>
      </w:r>
    </w:p>
    <w:p w14:paraId="10635410" w14:textId="77777777" w:rsidR="00C154FB" w:rsidRPr="00142568" w:rsidRDefault="00C154FB" w:rsidP="00142568">
      <w:pPr>
        <w:spacing w:after="0" w:line="360" w:lineRule="auto"/>
        <w:ind w:left="0" w:firstLine="708"/>
        <w:jc w:val="left"/>
        <w:rPr>
          <w:rFonts w:asciiTheme="minorHAnsi" w:eastAsia="Times New Roman" w:hAnsiTheme="minorHAnsi" w:cstheme="minorHAnsi"/>
          <w:b/>
          <w:sz w:val="22"/>
        </w:rPr>
      </w:pPr>
      <w:r w:rsidRPr="00142568">
        <w:rPr>
          <w:rFonts w:asciiTheme="minorHAnsi" w:eastAsia="Times New Roman" w:hAnsiTheme="minorHAnsi" w:cstheme="minorHAnsi"/>
          <w:b/>
          <w:sz w:val="22"/>
        </w:rPr>
        <w:t>3.5.2 Verificarea eligibilității</w:t>
      </w:r>
    </w:p>
    <w:p w14:paraId="4D9C9126"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Verificarea eligibilității cererilor de finanțare se realizează la nivelul OJFIR sau CRFIR, în funcție de tipul de proiect. Instrumentarea verificării eligibilității se va realiza la nivelul aceluiași serviciu care a realizat verificarea încadrării proiectului. Experții OJFIR/CRFIR vor completa Fișa de evaluare generală a proiectului (E1.2L) în ceea ce privește verificarea condițiilor de eligibilitate și a documentelor solicitate. Încadrarea în domeniile de intervenție și indicatorii de monitorizare vor respecta prevederile fișei măsurii din SDL, respectiv cerințele din apelul de selecție lansat de GAL, verificarea realizându-se la nivelul AFIR în etapa de verificare a încadrării proiectului (formular E 1.2.1L). Verificarea concordanței cu originalul a documentelor atașate la Cererea de Finanțare se va realiza înainte de încheierea contractului de finanțare, când solicitantul declarat eligibil va prezenta originalele documentelor atașate în copie la Cererea de Finanțare, odată cu documentele solicitate în vederea contractării.   </w:t>
      </w:r>
    </w:p>
    <w:p w14:paraId="0A794682" w14:textId="77777777" w:rsidR="00C154FB" w:rsidRPr="00142568" w:rsidRDefault="00C154FB" w:rsidP="00142568">
      <w:pPr>
        <w:spacing w:after="0" w:line="360" w:lineRule="auto"/>
        <w:ind w:left="0" w:firstLine="0"/>
        <w:rPr>
          <w:rFonts w:asciiTheme="minorHAnsi" w:eastAsia="Times New Roman" w:hAnsiTheme="minorHAnsi" w:cstheme="minorHAnsi"/>
          <w:sz w:val="22"/>
        </w:rPr>
      </w:pPr>
      <w:r w:rsidRPr="00142568">
        <w:rPr>
          <w:rFonts w:asciiTheme="minorHAnsi" w:eastAsia="Times New Roman" w:hAnsiTheme="minorHAnsi" w:cstheme="minorHAnsi"/>
          <w:sz w:val="22"/>
        </w:rPr>
        <w:t xml:space="preserve"> </w:t>
      </w:r>
      <w:r w:rsidRPr="00142568">
        <w:rPr>
          <w:rFonts w:asciiTheme="minorHAnsi" w:eastAsia="Times New Roman" w:hAnsiTheme="minorHAnsi" w:cstheme="minorHAnsi"/>
          <w:sz w:val="22"/>
        </w:rPr>
        <w:tab/>
        <w:t xml:space="preserve">Pentru toate proiectele finanțate prin Submăsura 19.2, expertul va analiza, la punctul de verificare a Declarației pe propria răspundere a solicitantului, dacă există riscul dublei finanțări, prin compararea documentelor depuse referitoare la elementele de identificare ale serviciilor/investiției finanțate prin alte programe sau măsuri din PNDR, cu elementele descrise în Cererea de Finanțare. </w:t>
      </w:r>
    </w:p>
    <w:p w14:paraId="6992ABB0" w14:textId="77777777" w:rsidR="00C154FB" w:rsidRPr="00142568" w:rsidRDefault="00C154FB" w:rsidP="00142568">
      <w:pPr>
        <w:spacing w:after="0" w:line="360" w:lineRule="auto"/>
        <w:ind w:left="0" w:firstLine="0"/>
        <w:rPr>
          <w:rFonts w:asciiTheme="minorHAnsi" w:eastAsia="Times New Roman" w:hAnsiTheme="minorHAnsi" w:cstheme="minorHAnsi"/>
          <w:sz w:val="22"/>
        </w:rPr>
      </w:pPr>
      <w:r w:rsidRPr="00142568">
        <w:rPr>
          <w:rFonts w:asciiTheme="minorHAnsi" w:eastAsia="Times New Roman" w:hAnsiTheme="minorHAnsi" w:cstheme="minorHAnsi"/>
          <w:sz w:val="22"/>
        </w:rPr>
        <w:t xml:space="preserve">În vederea verificării eligibilității, expertul OJFIR/CRFIR va consulta inclusiv prevederile SDL - anexă la Acordul – cadru de finanțare încheiat între GAL și AFIR pentru Submăsura 19.4 - „Sprijin pentru cheltuieli de funcționare și animare“.  </w:t>
      </w:r>
    </w:p>
    <w:p w14:paraId="3AD15D33" w14:textId="10F2933E"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Pentru proiectele d</w:t>
      </w:r>
      <w:r w:rsidR="00186337" w:rsidRPr="00142568">
        <w:rPr>
          <w:rFonts w:asciiTheme="minorHAnsi" w:eastAsia="Times New Roman" w:hAnsiTheme="minorHAnsi" w:cstheme="minorHAnsi"/>
          <w:sz w:val="22"/>
        </w:rPr>
        <w:t>e investiții</w:t>
      </w:r>
      <w:r w:rsidRPr="00142568">
        <w:rPr>
          <w:rFonts w:asciiTheme="minorHAnsi" w:eastAsia="Times New Roman" w:hAnsiTheme="minorHAnsi" w:cstheme="minorHAnsi"/>
          <w:sz w:val="22"/>
        </w:rPr>
        <w:t xml:space="preserve">, în etapa de evaluare a proiectului, exceptând situația în care în urma verificării documentare a condițiilor de eligibilitate este evidentă neeligibilitatea Cererii de Finanțare, experții verificatori vor realiza vizita pe teren (înștiințând, în prealabil și reprezentanții GAL, care pot asista la verificare, în calitate de observatori), pentru toate proiectele care vizează modernizări (inclusiv dotări), extinderi, renovări, în scopul asigurării că datele şi informaţiile cuprinse în anexele tehnice şi administrative corespund cu elementele existente pe amplasamentul propus, în sensul corelării acestora. Concluzia privind respectarea condițiilor de eligibilitate pentru Cererile de Finanțare pentru care s-a decis verificarea pe teren se va da numai după verificarea pe teren.  </w:t>
      </w:r>
    </w:p>
    <w:p w14:paraId="0CF13457"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lastRenderedPageBreak/>
        <w:t xml:space="preserve">Expertul verificator poate să solicite informații suplimentare în etapa de verificare a eligibilității, dacă este cazul, în următoarele situații :  </w:t>
      </w:r>
    </w:p>
    <w:p w14:paraId="1C7193AC" w14:textId="77777777" w:rsidR="00C154FB" w:rsidRPr="00142568" w:rsidRDefault="009D5764" w:rsidP="00142568">
      <w:pPr>
        <w:spacing w:after="0" w:line="360" w:lineRule="auto"/>
        <w:ind w:left="0" w:firstLine="0"/>
        <w:rPr>
          <w:rFonts w:asciiTheme="minorHAnsi" w:eastAsia="Times New Roman" w:hAnsiTheme="minorHAnsi" w:cstheme="minorHAnsi"/>
          <w:sz w:val="22"/>
        </w:rPr>
      </w:pPr>
      <w:r w:rsidRPr="00142568">
        <w:rPr>
          <w:rFonts w:asciiTheme="minorHAnsi" w:eastAsia="Times New Roman" w:hAnsiTheme="minorHAnsi" w:cstheme="minorHAnsi"/>
          <w:sz w:val="22"/>
        </w:rPr>
        <w:t>-</w:t>
      </w:r>
      <w:r w:rsidR="00C154FB" w:rsidRPr="00142568">
        <w:rPr>
          <w:rFonts w:asciiTheme="minorHAnsi" w:eastAsia="Times New Roman" w:hAnsiTheme="minorHAnsi" w:cstheme="minorHAnsi"/>
          <w:sz w:val="22"/>
        </w:rPr>
        <w:t xml:space="preserve">informațiile prezentate sunt insuficiente pentru clarificarea unor criterii de eligiblitate; </w:t>
      </w:r>
    </w:p>
    <w:p w14:paraId="4C3AEB73" w14:textId="77777777" w:rsidR="00C154FB" w:rsidRPr="00142568" w:rsidRDefault="009D5764" w:rsidP="00142568">
      <w:pPr>
        <w:spacing w:after="0" w:line="360" w:lineRule="auto"/>
        <w:ind w:left="0" w:firstLine="0"/>
        <w:rPr>
          <w:rFonts w:asciiTheme="minorHAnsi" w:eastAsia="Times New Roman" w:hAnsiTheme="minorHAnsi" w:cstheme="minorHAnsi"/>
          <w:sz w:val="22"/>
        </w:rPr>
      </w:pPr>
      <w:r w:rsidRPr="00142568">
        <w:rPr>
          <w:rFonts w:asciiTheme="minorHAnsi" w:eastAsia="Times New Roman" w:hAnsiTheme="minorHAnsi" w:cstheme="minorHAnsi"/>
          <w:sz w:val="22"/>
        </w:rPr>
        <w:t>-</w:t>
      </w:r>
      <w:r w:rsidR="00C154FB" w:rsidRPr="00142568">
        <w:rPr>
          <w:rFonts w:asciiTheme="minorHAnsi" w:eastAsia="Times New Roman" w:hAnsiTheme="minorHAnsi" w:cstheme="minorHAnsi"/>
          <w:sz w:val="22"/>
        </w:rPr>
        <w:t xml:space="preserve">prezentarea unor informații contradictorii în cadrul documentelor aferente Cererii de Finanțare; </w:t>
      </w:r>
    </w:p>
    <w:p w14:paraId="0B677CF0" w14:textId="77777777" w:rsidR="00C154FB" w:rsidRPr="00142568" w:rsidRDefault="009D5764" w:rsidP="00142568">
      <w:pPr>
        <w:spacing w:after="0" w:line="360" w:lineRule="auto"/>
        <w:ind w:left="0" w:firstLine="0"/>
        <w:rPr>
          <w:rFonts w:asciiTheme="minorHAnsi" w:eastAsia="Times New Roman" w:hAnsiTheme="minorHAnsi" w:cstheme="minorHAnsi"/>
          <w:sz w:val="22"/>
        </w:rPr>
      </w:pPr>
      <w:r w:rsidRPr="00142568">
        <w:rPr>
          <w:rFonts w:asciiTheme="minorHAnsi" w:eastAsia="Times New Roman" w:hAnsiTheme="minorHAnsi" w:cstheme="minorHAnsi"/>
          <w:sz w:val="22"/>
        </w:rPr>
        <w:t>-</w:t>
      </w:r>
      <w:r w:rsidR="00C154FB" w:rsidRPr="00142568">
        <w:rPr>
          <w:rFonts w:asciiTheme="minorHAnsi" w:eastAsia="Times New Roman" w:hAnsiTheme="minorHAnsi" w:cstheme="minorHAnsi"/>
          <w:sz w:val="22"/>
        </w:rPr>
        <w:t xml:space="preserve">prezentarea unor documente obligatorii specifice proiectului, care nu respectă formatul standard (nu sunt conforme) ; </w:t>
      </w:r>
    </w:p>
    <w:p w14:paraId="1C30B4B8" w14:textId="77777777" w:rsidR="00C154FB" w:rsidRPr="00142568" w:rsidRDefault="009D5764" w:rsidP="00142568">
      <w:pPr>
        <w:spacing w:after="0" w:line="360" w:lineRule="auto"/>
        <w:ind w:left="0" w:firstLine="0"/>
        <w:rPr>
          <w:rFonts w:asciiTheme="minorHAnsi" w:eastAsia="Times New Roman" w:hAnsiTheme="minorHAnsi" w:cstheme="minorHAnsi"/>
          <w:sz w:val="22"/>
        </w:rPr>
      </w:pPr>
      <w:r w:rsidRPr="00142568">
        <w:rPr>
          <w:rFonts w:asciiTheme="minorHAnsi" w:eastAsia="Times New Roman" w:hAnsiTheme="minorHAnsi" w:cstheme="minorHAnsi"/>
          <w:sz w:val="22"/>
        </w:rPr>
        <w:t>-</w:t>
      </w:r>
      <w:r w:rsidR="00C154FB" w:rsidRPr="00142568">
        <w:rPr>
          <w:rFonts w:asciiTheme="minorHAnsi" w:eastAsia="Times New Roman" w:hAnsiTheme="minorHAnsi" w:cstheme="minorHAnsi"/>
          <w:sz w:val="22"/>
        </w:rPr>
        <w:t xml:space="preserve">necesitatea prezentării unor documente suplimentare fără înlocuirea documentelor obligatorii la depunerea Cererii de Finanțare; </w:t>
      </w:r>
    </w:p>
    <w:p w14:paraId="1391ACCC" w14:textId="77777777" w:rsidR="00C154FB" w:rsidRPr="00142568" w:rsidRDefault="009D5764" w:rsidP="00142568">
      <w:pPr>
        <w:spacing w:after="0" w:line="360" w:lineRule="auto"/>
        <w:ind w:left="0" w:firstLine="0"/>
        <w:rPr>
          <w:rFonts w:asciiTheme="minorHAnsi" w:eastAsia="Times New Roman" w:hAnsiTheme="minorHAnsi" w:cstheme="minorHAnsi"/>
          <w:sz w:val="22"/>
        </w:rPr>
      </w:pPr>
      <w:r w:rsidRPr="00142568">
        <w:rPr>
          <w:rFonts w:asciiTheme="minorHAnsi" w:eastAsia="Times New Roman" w:hAnsiTheme="minorHAnsi" w:cstheme="minorHAnsi"/>
          <w:sz w:val="22"/>
        </w:rPr>
        <w:t>-</w:t>
      </w:r>
      <w:r w:rsidR="00C154FB" w:rsidRPr="00142568">
        <w:rPr>
          <w:rFonts w:asciiTheme="minorHAnsi" w:eastAsia="Times New Roman" w:hAnsiTheme="minorHAnsi" w:cstheme="minorHAnsi"/>
          <w:sz w:val="22"/>
        </w:rPr>
        <w:t xml:space="preserve">necesitatea corectării bugetului indicativ.  </w:t>
      </w:r>
    </w:p>
    <w:p w14:paraId="569EB931"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Dacă în urma solicitării informațiilor suplimentare, solicitantul trebuie să prezinte documente emise de alte instituții, aceste documente trebuie să facă dovada îndeplinirii condițiilor de eligibilitate la momentul depunerii Cererii de Finanțare. </w:t>
      </w:r>
    </w:p>
    <w:p w14:paraId="223377A7"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Solicitările de informații suplimentare (formular E3.4L) pot fi adresate, ca regulă generală, o singură dată de către entitatea la care se află în evaluare Cererea de Finanțare solicitantului sau GAL-ului, în funcție de natura informațiilor solicitate. Termenul de răspuns la solicitarea de informații suplimentare nu poate depăși cinci zile de la momentul luării la cunoștință de către solicitant/GAL. Clarificările admise vor face parte integrantă din Cererea de Finanțare, în cazul în care proiectul va fi aprobat. În situații excepționale, se pot solicita și alte clarificări, a căror necesitate a apărut ulterior transmiterii răspunsului la informațiile suplimentare solicitate inițial.  </w:t>
      </w:r>
    </w:p>
    <w:p w14:paraId="2B81F5E5"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Un exemplar al Cererilor de finanțare (copie, în format electronic - CD) care au fost declarate neeligibile de către OJFIR/CRFIR vor fi restituite solicitanților(la cerere), pe baza unui proces-verbal de restituire, încheiat în 2 exemplare, semnat de ambele părți. Acestea pot fi corectate/completate și redepuse de către solicitanți la GAL, în cadrul următorului Apel de selecție lansat de GAL pentru aceeași măsură. Cererile de Finanțare refăcute vor intra din nou într-un proces de evaluare și selecție la GAL și vor fi redepuse la OJFIR în baza Raportului de selecție aferent noului Apel de selecție lansat de către GAL pentru aceeași măsură. Exemplarul original al Cererii de Finanțare declarată neeligibilă va rămâne la entitatea la care a fost verificată (structura responsabilă din cadrul AFIR), pentru eventuale verificări ulterioare (Audit, DCA, Curtea de Conturi, comisari europeni, eventuale contestații etc.).   </w:t>
      </w:r>
    </w:p>
    <w:p w14:paraId="33C31CD2" w14:textId="77777777" w:rsidR="00C154FB" w:rsidRPr="00142568" w:rsidRDefault="00C154FB" w:rsidP="00142568">
      <w:pPr>
        <w:spacing w:after="0" w:line="360" w:lineRule="auto"/>
        <w:ind w:left="0" w:firstLine="0"/>
        <w:rPr>
          <w:rFonts w:asciiTheme="minorHAnsi" w:eastAsia="Times New Roman" w:hAnsiTheme="minorHAnsi" w:cstheme="minorHAnsi"/>
          <w:sz w:val="22"/>
        </w:rPr>
      </w:pPr>
      <w:r w:rsidRPr="00142568">
        <w:rPr>
          <w:rFonts w:asciiTheme="minorHAnsi" w:eastAsia="Times New Roman" w:hAnsiTheme="minorHAnsi" w:cstheme="minorHAnsi"/>
          <w:b/>
          <w:sz w:val="22"/>
          <w:u w:val="single"/>
        </w:rPr>
        <w:t>Atenție!</w:t>
      </w:r>
      <w:r w:rsidRPr="00142568">
        <w:rPr>
          <w:rFonts w:asciiTheme="minorHAnsi" w:eastAsia="Times New Roman" w:hAnsiTheme="minorHAnsi" w:cstheme="minorHAnsi"/>
          <w:sz w:val="22"/>
        </w:rPr>
        <w:t xml:space="preserve"> În etapa de evaluare derulată la nivelul AFIR, experții structurilor teritoriale ale Agenției nu vor completa Fișa de evaluare a criteriilor de selecție, aceasta fiind întocmită de GAL și depusă odată cu Cererea de Finanțare. </w:t>
      </w:r>
    </w:p>
    <w:p w14:paraId="21B60F5A" w14:textId="41ADDF8D" w:rsidR="00C154FB" w:rsidRPr="00142568" w:rsidRDefault="00C154FB" w:rsidP="00142568">
      <w:pPr>
        <w:spacing w:after="0" w:line="360" w:lineRule="auto"/>
        <w:ind w:left="0" w:firstLine="0"/>
        <w:rPr>
          <w:rFonts w:asciiTheme="minorHAnsi" w:eastAsia="Times New Roman" w:hAnsiTheme="minorHAnsi" w:cstheme="minorHAnsi"/>
          <w:sz w:val="22"/>
        </w:rPr>
      </w:pPr>
      <w:r w:rsidRPr="00142568">
        <w:rPr>
          <w:rFonts w:asciiTheme="minorHAnsi" w:eastAsia="Times New Roman" w:hAnsiTheme="minorHAnsi" w:cstheme="minorHAnsi"/>
          <w:b/>
          <w:sz w:val="22"/>
        </w:rPr>
        <w:lastRenderedPageBreak/>
        <w:t>Notă</w:t>
      </w:r>
      <w:r w:rsidR="00940059" w:rsidRPr="00142568">
        <w:rPr>
          <w:rFonts w:asciiTheme="minorHAnsi" w:eastAsia="Times New Roman" w:hAnsiTheme="minorHAnsi" w:cstheme="minorHAnsi"/>
          <w:b/>
          <w:sz w:val="22"/>
        </w:rPr>
        <w:t xml:space="preserve">: </w:t>
      </w:r>
      <w:r w:rsidRPr="00142568">
        <w:rPr>
          <w:rFonts w:asciiTheme="minorHAnsi" w:eastAsia="Times New Roman" w:hAnsiTheme="minorHAnsi" w:cstheme="minorHAnsi"/>
          <w:sz w:val="22"/>
        </w:rPr>
        <w:t xml:space="preserve">După evaluarea Cererii de Finanțare, inclusiv după semnarea angajamentului legal, AFIR poate dispune reverificarea proiectului, ca urmare a unei sesizări externe sau ca urmare a unei autosesizări cu privire la existența unor posibile erori de verificare a cerințelor de conformitate și a criteriilor de eligibilitate. Dacă în urma reverificării se constată nerespectarea acestor cerințe, proiectele respective vor fi declarate neconforme/neeligibile. </w:t>
      </w:r>
    </w:p>
    <w:p w14:paraId="6077BE98"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După finalizarea procesului de verificare a încadrării proiectului și a  eligibilității, solicitanţii ale căror cereri de finanţare au fost declarate eligibile/neeligibile precum și GAL-urile care au realizat selecția proiectelor vor fi notificaţi de către OJFIR/CRFIR privind rezultatul verificării cererilor de finanțare. GAL va primi o copie a formularului E6.8.1L comunicat solicitantului, prin fax/poștă/e-mail cu confirmare de primire. </w:t>
      </w:r>
    </w:p>
    <w:p w14:paraId="6CD7B152"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Contestaţiile privind decizia de finanţare a proiectelor rezultată ca urmare a verificării eligibilității de către OJFIR/CRFIR pot fi depuse de către solicitant în termen de cinci zile de la primirea notificării (data luării la cunoștință de către solicitant), la sediul OJFIR/CRFIR care a analizat proiectul, de unde va fi redirecționată spre soluționare către o structură AFIR superioară/diferită de cea care a verificat inițial proiectul.  </w:t>
      </w:r>
    </w:p>
    <w:p w14:paraId="29BA8A68"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Un solicitant poate depune o singură contestație aferentă unui proiect. Vor fi considerate contestații și analizate doar acele solicitări care contestă elemente tehnice sau legale legate de eligibilitatea proiectului depus și/sau valoarea proiectului declarată eligibilă/valoarea sau intensitatea sprijinului public acordat pentru proiectul depus. </w:t>
      </w:r>
    </w:p>
    <w:p w14:paraId="745C75BE"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Termenul maxim pentru a răspunde contestaţiilor adresate este de 30 de zile calendaristice de la data înregistrării la structura care o soluționează. </w:t>
      </w:r>
    </w:p>
    <w:p w14:paraId="1A1E028C"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Un expert din cadrul serviciului care a instrumentat contestația va transmite (pe fax/poștă/e-mail, cu confirmare de primire) solicitantului și GAL-ului formularul E6.8.2L – Notificarea solicitantului privind contestația depusă și o copie a Raportului de contestații.  </w:t>
      </w:r>
    </w:p>
    <w:p w14:paraId="0C54668A" w14:textId="77777777" w:rsidR="00C154FB" w:rsidRPr="00142568" w:rsidRDefault="00C154FB" w:rsidP="00142568">
      <w:pPr>
        <w:spacing w:after="0" w:line="360" w:lineRule="auto"/>
        <w:ind w:left="0" w:firstLine="708"/>
        <w:rPr>
          <w:rFonts w:asciiTheme="minorHAnsi" w:eastAsia="Times New Roman" w:hAnsiTheme="minorHAnsi" w:cstheme="minorHAnsi"/>
          <w:sz w:val="22"/>
        </w:rPr>
      </w:pPr>
      <w:r w:rsidRPr="00142568">
        <w:rPr>
          <w:rFonts w:asciiTheme="minorHAnsi" w:eastAsia="Times New Roman" w:hAnsiTheme="minorHAnsi" w:cstheme="minorHAnsi"/>
          <w:sz w:val="22"/>
        </w:rPr>
        <w:t xml:space="preserve">În cazul în care, în urma unei contestații, bugetul indicativ și planul financiar sunt refăcute de către experții verificatori, solicitantul și GAL-ul vor fi înștiințati privind modificările prin notificare. Contractul de finanțare va avea, ca anexă, aceste documente refăcute. În cazul în care solicitantul nu este de acord cu bugetul și planul financiar modificat, contractul de finanțare nu se va încheia. </w:t>
      </w:r>
    </w:p>
    <w:p w14:paraId="1CEE8005" w14:textId="77777777" w:rsidR="00A66730" w:rsidRPr="00142568" w:rsidRDefault="00A66730" w:rsidP="00142568">
      <w:pPr>
        <w:spacing w:after="0" w:line="360" w:lineRule="auto"/>
        <w:ind w:left="0" w:firstLine="0"/>
        <w:rPr>
          <w:rFonts w:asciiTheme="minorHAnsi" w:eastAsia="Calibri" w:hAnsiTheme="minorHAnsi" w:cstheme="minorHAnsi"/>
          <w:sz w:val="22"/>
        </w:rPr>
      </w:pPr>
    </w:p>
    <w:p w14:paraId="04B20906" w14:textId="77777777" w:rsidR="00A66730" w:rsidRPr="00142568" w:rsidRDefault="00A66730" w:rsidP="00142568">
      <w:pPr>
        <w:spacing w:after="0" w:line="360" w:lineRule="auto"/>
        <w:ind w:left="0" w:firstLine="0"/>
        <w:rPr>
          <w:rFonts w:asciiTheme="minorHAnsi" w:eastAsia="Calibri" w:hAnsiTheme="minorHAnsi" w:cstheme="minorHAnsi"/>
          <w:sz w:val="22"/>
        </w:rPr>
      </w:pPr>
    </w:p>
    <w:p w14:paraId="545BE314" w14:textId="77777777" w:rsidR="00940059" w:rsidRDefault="00940059" w:rsidP="00142568">
      <w:pPr>
        <w:spacing w:after="42" w:line="360" w:lineRule="auto"/>
        <w:ind w:left="0" w:right="17" w:firstLine="0"/>
        <w:rPr>
          <w:rFonts w:asciiTheme="minorHAnsi" w:hAnsiTheme="minorHAnsi" w:cstheme="minorHAnsi"/>
          <w:sz w:val="22"/>
        </w:rPr>
      </w:pPr>
    </w:p>
    <w:p w14:paraId="2FDDB055" w14:textId="77777777" w:rsidR="00142568" w:rsidRPr="00142568" w:rsidRDefault="00142568" w:rsidP="00142568">
      <w:pPr>
        <w:spacing w:after="42" w:line="360" w:lineRule="auto"/>
        <w:ind w:left="0" w:right="17" w:firstLine="0"/>
        <w:rPr>
          <w:rFonts w:asciiTheme="minorHAnsi" w:hAnsiTheme="minorHAnsi" w:cstheme="minorHAnsi"/>
          <w:sz w:val="22"/>
        </w:rPr>
      </w:pPr>
    </w:p>
    <w:p w14:paraId="5097104E" w14:textId="77777777" w:rsidR="0024121E" w:rsidRPr="00142568" w:rsidRDefault="0024121E" w:rsidP="00142568">
      <w:pPr>
        <w:spacing w:after="42" w:line="360" w:lineRule="auto"/>
        <w:ind w:left="0" w:right="17" w:firstLine="0"/>
        <w:rPr>
          <w:rFonts w:asciiTheme="minorHAnsi" w:hAnsiTheme="minorHAnsi" w:cstheme="minorHAnsi"/>
          <w:sz w:val="22"/>
          <w:lang w:val="en-US"/>
        </w:rPr>
      </w:pPr>
    </w:p>
    <w:p w14:paraId="4E59675D" w14:textId="77777777" w:rsidR="0024121E" w:rsidRPr="00142568" w:rsidRDefault="000E48D9" w:rsidP="00142568">
      <w:pPr>
        <w:pStyle w:val="Titlu1"/>
        <w:spacing w:line="360" w:lineRule="auto"/>
        <w:rPr>
          <w:rFonts w:cstheme="minorHAnsi"/>
          <w:lang w:val="en-US"/>
        </w:rPr>
      </w:pPr>
      <w:bookmarkStart w:id="39" w:name="_Toc503958911"/>
      <w:r w:rsidRPr="00142568">
        <w:rPr>
          <w:rFonts w:cstheme="minorHAnsi"/>
          <w:lang w:val="en-US"/>
        </w:rPr>
        <w:lastRenderedPageBreak/>
        <w:t>CAPITOLUL 4 CONTRACTAREA FONDURILOR</w:t>
      </w:r>
      <w:bookmarkEnd w:id="39"/>
    </w:p>
    <w:p w14:paraId="56DF2B42" w14:textId="77777777" w:rsidR="004F7BBB" w:rsidRPr="00142568" w:rsidRDefault="004F7BBB" w:rsidP="00142568">
      <w:pPr>
        <w:spacing w:line="360" w:lineRule="auto"/>
        <w:rPr>
          <w:rFonts w:asciiTheme="minorHAnsi" w:hAnsiTheme="minorHAnsi" w:cstheme="minorHAnsi"/>
          <w:lang w:val="en-US"/>
        </w:rPr>
      </w:pPr>
    </w:p>
    <w:p w14:paraId="4A8B5FF6" w14:textId="77777777" w:rsidR="0024121E" w:rsidRPr="00142568" w:rsidRDefault="000E48D9" w:rsidP="00142568">
      <w:pPr>
        <w:pStyle w:val="Titlu2"/>
        <w:numPr>
          <w:ilvl w:val="0"/>
          <w:numId w:val="0"/>
        </w:numPr>
        <w:spacing w:line="360" w:lineRule="auto"/>
        <w:ind w:left="833"/>
        <w:rPr>
          <w:rFonts w:eastAsia="Calibri" w:cstheme="minorHAnsi"/>
        </w:rPr>
      </w:pPr>
      <w:bookmarkStart w:id="40" w:name="_Toc503958912"/>
      <w:r w:rsidRPr="00142568">
        <w:rPr>
          <w:rFonts w:cstheme="minorHAnsi"/>
          <w:lang w:val="en-US"/>
        </w:rPr>
        <w:t>4.1 PREVEDERI COMUNE</w:t>
      </w:r>
      <w:bookmarkEnd w:id="40"/>
      <w:r w:rsidRPr="00142568">
        <w:rPr>
          <w:rFonts w:eastAsia="Calibri" w:cstheme="minorHAnsi"/>
        </w:rPr>
        <w:t xml:space="preserve"> </w:t>
      </w:r>
    </w:p>
    <w:p w14:paraId="5FED4A2A" w14:textId="77777777" w:rsidR="0024121E" w:rsidRPr="00142568" w:rsidRDefault="0024121E" w:rsidP="00142568">
      <w:pPr>
        <w:spacing w:after="0" w:line="360" w:lineRule="auto"/>
        <w:ind w:left="0" w:firstLine="0"/>
        <w:jc w:val="left"/>
        <w:rPr>
          <w:rFonts w:asciiTheme="minorHAnsi" w:eastAsia="Calibri" w:hAnsiTheme="minorHAnsi" w:cstheme="minorHAnsi"/>
          <w:sz w:val="22"/>
        </w:rPr>
      </w:pPr>
      <w:r w:rsidRPr="00142568">
        <w:rPr>
          <w:rFonts w:asciiTheme="minorHAnsi" w:eastAsia="Calibri" w:hAnsiTheme="minorHAnsi" w:cstheme="minorHAnsi"/>
          <w:sz w:val="22"/>
        </w:rPr>
        <w:t xml:space="preserve"> </w:t>
      </w:r>
    </w:p>
    <w:p w14:paraId="2D431961" w14:textId="77777777" w:rsidR="0024121E" w:rsidRPr="00142568" w:rsidRDefault="0024121E" w:rsidP="00142568">
      <w:pPr>
        <w:spacing w:after="5" w:line="360" w:lineRule="auto"/>
        <w:ind w:left="-5" w:firstLine="713"/>
        <w:rPr>
          <w:rFonts w:asciiTheme="minorHAnsi" w:eastAsia="Calibri" w:hAnsiTheme="minorHAnsi" w:cstheme="minorHAnsi"/>
          <w:sz w:val="22"/>
        </w:rPr>
      </w:pPr>
      <w:r w:rsidRPr="00142568">
        <w:rPr>
          <w:rFonts w:asciiTheme="minorHAnsi" w:eastAsia="Calibri" w:hAnsiTheme="minorHAnsi" w:cstheme="minorHAnsi"/>
          <w:sz w:val="22"/>
        </w:rPr>
        <w:t xml:space="preserve">După încheierea etapelor de verificare a Cererii de Finanțare, inclusiv a verificării pe teren dacă este cazul (pentru proiectele de investiții/cu sprijin forfetar), experții CRFIR vor transmite către solicitant formularul de Notificare a solicitantului privind semnarea Contractului/Deciziei de finanțare (formular E6.8.3L), care va cuprinde condiții specifice în funcție de măsura ale cărei obiective sunt atinse prin proiect și în funcție de Cererea de Finanțare utilizată. O copie a formularului va fi transmisă spre știință GAL-ului. În cazul în care solicitantul nu se prezintă în termenul precizat în Notificare pentru a semna Contractul/Decizia de finanțare și nici nu anunță AFIR, atunci se consideră că a renunțat la sprijinul financiar nerambursabil.  </w:t>
      </w:r>
    </w:p>
    <w:p w14:paraId="02317C34" w14:textId="77777777" w:rsidR="0024121E" w:rsidRPr="00142568" w:rsidRDefault="0024121E" w:rsidP="00142568">
      <w:pPr>
        <w:spacing w:after="5" w:line="360" w:lineRule="auto"/>
        <w:ind w:left="-5" w:firstLine="713"/>
        <w:rPr>
          <w:rFonts w:asciiTheme="minorHAnsi" w:eastAsia="Calibri" w:hAnsiTheme="minorHAnsi" w:cstheme="minorHAnsi"/>
          <w:sz w:val="22"/>
        </w:rPr>
      </w:pPr>
      <w:r w:rsidRPr="00142568">
        <w:rPr>
          <w:rFonts w:asciiTheme="minorHAnsi" w:eastAsia="Calibri" w:hAnsiTheme="minorHAnsi" w:cstheme="minorHAnsi"/>
          <w:sz w:val="22"/>
        </w:rPr>
        <w:t xml:space="preserve">Toate Contractele/Deciziile de finanțare (C1.1L/C1.0L) se întocmesc și se aprobă la nivel CRFIR și se semnează de către beneficiar, cu respectarea termenelor prevăzute de Manualul de procedură pentru evaluarea, selectarea și contractarea cererilor de finanțare pentru proiecte aferente sub-măsurilor, măsurilor și schemelor de ajutor de stat sau de minimis aferente Programului Național de Dezvoltare Rurală 2014 – 2020 (Cod manual: M01–01).  </w:t>
      </w:r>
    </w:p>
    <w:p w14:paraId="3F7681D3" w14:textId="77777777" w:rsidR="0024121E" w:rsidRPr="00142568" w:rsidRDefault="0024121E" w:rsidP="00142568">
      <w:pPr>
        <w:spacing w:after="5" w:line="360" w:lineRule="auto"/>
        <w:ind w:left="-5" w:firstLine="713"/>
        <w:rPr>
          <w:rFonts w:asciiTheme="minorHAnsi" w:eastAsia="Calibri" w:hAnsiTheme="minorHAnsi" w:cstheme="minorHAnsi"/>
          <w:sz w:val="22"/>
        </w:rPr>
      </w:pPr>
      <w:r w:rsidRPr="00142568">
        <w:rPr>
          <w:rFonts w:asciiTheme="minorHAnsi" w:eastAsia="Calibri" w:hAnsiTheme="minorHAnsi" w:cstheme="minorHAnsi"/>
          <w:sz w:val="22"/>
        </w:rPr>
        <w:t xml:space="preserve">Pentru Contractele/Deciziile de finanțare aferente proiectelor de investiții/sprijin forfetar se vor respecta pașii procedurali și se vor utiliza modelele de formulare din cadrul Manualului de procedură pentru evaluarea, selectarea și contractarea cererilor de finanțare pentru proiecte aferente sub-măsurilor, măsurilor și schemelor de ajutor de stat sau de minimis aferente Programului Național de Dezvoltare Rurală 2014 – 2020 (Cod manual: M 01–01)/modificare contracte -  Manual de procedură pentru implementare – Secțiunea I: Modificarea contractelor de finanțare/Deciziilor de finanțare, (Cod manual: M 01-02), în funcție de măsura ale cărei obiective sunt atinse prin proiect și în funcție de Cererea de Finanțare utilizată.  </w:t>
      </w:r>
    </w:p>
    <w:p w14:paraId="405F5891" w14:textId="77777777" w:rsidR="0024121E" w:rsidRPr="00142568" w:rsidRDefault="0024121E" w:rsidP="00142568">
      <w:pPr>
        <w:spacing w:after="5" w:line="360" w:lineRule="auto"/>
        <w:ind w:left="-5" w:firstLine="365"/>
        <w:rPr>
          <w:rFonts w:asciiTheme="minorHAnsi" w:eastAsia="Calibri" w:hAnsiTheme="minorHAnsi" w:cstheme="minorHAnsi"/>
          <w:sz w:val="22"/>
        </w:rPr>
      </w:pPr>
      <w:r w:rsidRPr="00142568">
        <w:rPr>
          <w:rFonts w:asciiTheme="minorHAnsi" w:eastAsia="Calibri" w:hAnsiTheme="minorHAnsi" w:cstheme="minorHAnsi"/>
          <w:sz w:val="22"/>
        </w:rPr>
        <w:t xml:space="preserve">Cursul de schimb utilizat se stabilește astfel: </w:t>
      </w:r>
    </w:p>
    <w:p w14:paraId="24D58626" w14:textId="77777777" w:rsidR="0024121E" w:rsidRPr="00142568" w:rsidRDefault="0024121E" w:rsidP="00142568">
      <w:pPr>
        <w:spacing w:after="25" w:line="360" w:lineRule="auto"/>
        <w:ind w:left="720" w:hanging="360"/>
        <w:rPr>
          <w:rFonts w:asciiTheme="minorHAnsi" w:eastAsia="Calibri" w:hAnsiTheme="minorHAnsi" w:cstheme="minorHAnsi"/>
          <w:sz w:val="22"/>
        </w:rPr>
      </w:pPr>
      <w:r w:rsidRPr="00142568">
        <w:rPr>
          <w:rFonts w:asciiTheme="minorHAnsi" w:eastAsia="Calibri" w:hAnsiTheme="minorHAnsi" w:cstheme="minorHAnsi"/>
          <w:sz w:val="22"/>
        </w:rPr>
        <w:t>−</w:t>
      </w:r>
      <w:r w:rsidRPr="00142568">
        <w:rPr>
          <w:rFonts w:asciiTheme="minorHAnsi" w:eastAsia="Arial" w:hAnsiTheme="minorHAnsi" w:cstheme="minorHAnsi"/>
          <w:sz w:val="22"/>
        </w:rPr>
        <w:t xml:space="preserve"> </w:t>
      </w:r>
      <w:r w:rsidRPr="00142568">
        <w:rPr>
          <w:rFonts w:asciiTheme="minorHAnsi" w:eastAsia="Calibri" w:hAnsiTheme="minorHAnsi" w:cstheme="minorHAnsi"/>
          <w:sz w:val="22"/>
        </w:rPr>
        <w:t xml:space="preserve">pentru măsurile pentru care regulamentele europene nu prevăd plăți anuale de sprijin este cursul euro-leu de la data de 1 ianuarie a anului în care a fost luată decizia de acordare a finanțării, respectiv anul semnării contractului de finanțare, publicat pe pagina web a Băncii Central Europene </w:t>
      </w:r>
      <w:hyperlink r:id="rId26">
        <w:r w:rsidRPr="00142568">
          <w:rPr>
            <w:rFonts w:asciiTheme="minorHAnsi" w:eastAsia="Calibri" w:hAnsiTheme="minorHAnsi" w:cstheme="minorHAnsi"/>
            <w:color w:val="0000FF"/>
            <w:sz w:val="22"/>
            <w:u w:val="single" w:color="0000FF"/>
          </w:rPr>
          <w:t>http://www.ecb.int/index.html</w:t>
        </w:r>
      </w:hyperlink>
      <w:hyperlink r:id="rId27">
        <w:r w:rsidRPr="00142568">
          <w:rPr>
            <w:rFonts w:asciiTheme="minorHAnsi" w:eastAsia="Calibri" w:hAnsiTheme="minorHAnsi" w:cstheme="minorHAnsi"/>
            <w:sz w:val="22"/>
          </w:rPr>
          <w:t>;</w:t>
        </w:r>
      </w:hyperlink>
      <w:r w:rsidRPr="00142568">
        <w:rPr>
          <w:rFonts w:asciiTheme="minorHAnsi" w:eastAsia="Calibri" w:hAnsiTheme="minorHAnsi" w:cstheme="minorHAnsi"/>
          <w:sz w:val="22"/>
        </w:rPr>
        <w:t xml:space="preserve">  </w:t>
      </w:r>
    </w:p>
    <w:p w14:paraId="2E88209E" w14:textId="77777777" w:rsidR="0024121E" w:rsidRPr="00142568" w:rsidRDefault="0024121E" w:rsidP="00142568">
      <w:pPr>
        <w:spacing w:after="5" w:line="360" w:lineRule="auto"/>
        <w:ind w:left="720" w:hanging="360"/>
        <w:rPr>
          <w:rFonts w:asciiTheme="minorHAnsi" w:eastAsia="Calibri" w:hAnsiTheme="minorHAnsi" w:cstheme="minorHAnsi"/>
          <w:sz w:val="22"/>
        </w:rPr>
      </w:pPr>
      <w:r w:rsidRPr="00142568">
        <w:rPr>
          <w:rFonts w:asciiTheme="minorHAnsi" w:eastAsia="Calibri" w:hAnsiTheme="minorHAnsi" w:cstheme="minorHAnsi"/>
          <w:sz w:val="22"/>
        </w:rPr>
        <w:t>−</w:t>
      </w:r>
      <w:r w:rsidRPr="00142568">
        <w:rPr>
          <w:rFonts w:asciiTheme="minorHAnsi" w:eastAsia="Arial" w:hAnsiTheme="minorHAnsi" w:cstheme="minorHAnsi"/>
          <w:sz w:val="22"/>
        </w:rPr>
        <w:t xml:space="preserve"> </w:t>
      </w:r>
      <w:r w:rsidRPr="00142568">
        <w:rPr>
          <w:rFonts w:asciiTheme="minorHAnsi" w:eastAsia="Calibri" w:hAnsiTheme="minorHAnsi" w:cstheme="minorHAnsi"/>
          <w:sz w:val="22"/>
        </w:rPr>
        <w:t xml:space="preserve">pentru măsurile în cadrul cărora sprijinul se acordă în plăți anuale, cursul de schimb aplicabil fiecărei plăți va fi cursul de schimb BCE valabil pentru data de 1 ianuarie a anului pentru care se efectuează plata respectivă. </w:t>
      </w:r>
    </w:p>
    <w:p w14:paraId="37582BCF" w14:textId="77777777" w:rsidR="0024121E" w:rsidRPr="00142568" w:rsidRDefault="0024121E" w:rsidP="00142568">
      <w:pPr>
        <w:spacing w:after="0" w:line="360" w:lineRule="auto"/>
        <w:ind w:left="0" w:firstLine="0"/>
        <w:jc w:val="left"/>
        <w:rPr>
          <w:rFonts w:asciiTheme="minorHAnsi" w:eastAsia="Calibri" w:hAnsiTheme="minorHAnsi" w:cstheme="minorHAnsi"/>
          <w:sz w:val="22"/>
        </w:rPr>
      </w:pPr>
      <w:r w:rsidRPr="00142568">
        <w:rPr>
          <w:rFonts w:asciiTheme="minorHAnsi" w:eastAsia="Calibri" w:hAnsiTheme="minorHAnsi" w:cstheme="minorHAnsi"/>
          <w:sz w:val="22"/>
        </w:rPr>
        <w:lastRenderedPageBreak/>
        <w:t xml:space="preserve"> </w:t>
      </w:r>
    </w:p>
    <w:p w14:paraId="4C9578F1" w14:textId="77777777" w:rsidR="0024121E" w:rsidRPr="00142568" w:rsidRDefault="0024121E" w:rsidP="00142568">
      <w:pPr>
        <w:spacing w:after="5" w:line="360" w:lineRule="auto"/>
        <w:ind w:left="-5" w:firstLine="365"/>
        <w:rPr>
          <w:rFonts w:asciiTheme="minorHAnsi" w:eastAsia="Calibri" w:hAnsiTheme="minorHAnsi" w:cstheme="minorHAnsi"/>
          <w:sz w:val="22"/>
        </w:rPr>
      </w:pPr>
      <w:r w:rsidRPr="00142568">
        <w:rPr>
          <w:rFonts w:asciiTheme="minorHAnsi" w:eastAsia="Calibri" w:hAnsiTheme="minorHAnsi" w:cstheme="minorHAnsi"/>
          <w:sz w:val="22"/>
        </w:rPr>
        <w:t xml:space="preserve">Expertul CRFIR poate solicita informații suplimentare beneficiarului în vederea încheierii Contractului/Deciziei de finanțare, prin intermediul formularului C3.4L. </w:t>
      </w:r>
    </w:p>
    <w:p w14:paraId="1D4DA01A" w14:textId="77777777" w:rsidR="0024121E" w:rsidRPr="00142568" w:rsidRDefault="0024121E" w:rsidP="00142568">
      <w:pPr>
        <w:spacing w:after="5" w:line="360" w:lineRule="auto"/>
        <w:ind w:left="-5" w:firstLine="365"/>
        <w:rPr>
          <w:rFonts w:asciiTheme="minorHAnsi" w:eastAsia="Calibri" w:hAnsiTheme="minorHAnsi" w:cstheme="minorHAnsi"/>
          <w:sz w:val="22"/>
        </w:rPr>
      </w:pPr>
      <w:r w:rsidRPr="00142568">
        <w:rPr>
          <w:rFonts w:asciiTheme="minorHAnsi" w:eastAsia="Calibri" w:hAnsiTheme="minorHAnsi" w:cstheme="minorHAnsi"/>
          <w:sz w:val="22"/>
        </w:rPr>
        <w:t xml:space="preserve">În cazul neîncheierii sau încetării Contractelor/Deciziilor finanțate prin Submăsura 19.2, CRFIR are obligația de a transmite către beneficiar și către GAL decizia de neîncheiere/încetare. Sumele aferente Contractelor/Deciziilor neîncheiate/încetate se realocă GAL, în vederea finanțării unui alt proiect din cadrul aceleași măsuri SDL în care era încadrat  proiectul neîncheiat/încetat.  </w:t>
      </w:r>
    </w:p>
    <w:p w14:paraId="4603C429" w14:textId="77777777" w:rsidR="0024121E" w:rsidRPr="00142568" w:rsidRDefault="0024121E" w:rsidP="00142568">
      <w:pPr>
        <w:spacing w:after="5" w:line="360" w:lineRule="auto"/>
        <w:ind w:left="-5" w:firstLine="365"/>
        <w:rPr>
          <w:rFonts w:asciiTheme="minorHAnsi" w:eastAsia="Calibri" w:hAnsiTheme="minorHAnsi" w:cstheme="minorHAnsi"/>
          <w:sz w:val="22"/>
        </w:rPr>
      </w:pPr>
      <w:r w:rsidRPr="00142568">
        <w:rPr>
          <w:rFonts w:asciiTheme="minorHAnsi" w:eastAsia="Calibri" w:hAnsiTheme="minorHAnsi" w:cstheme="minorHAnsi"/>
          <w:sz w:val="22"/>
        </w:rPr>
        <w:t xml:space="preserve">În cazul proiectelor pentru care nu s-au încheiat Contracte de finanțare, precum şi în cazul Contractelor de finanţare încetate, beneficiarii pot solicita restituirea Cererii de Finanțare, exemplar copie, în format electronic (CD). </w:t>
      </w:r>
    </w:p>
    <w:p w14:paraId="19893403" w14:textId="77777777" w:rsidR="0024121E" w:rsidRPr="00142568" w:rsidRDefault="0024121E" w:rsidP="00142568">
      <w:pPr>
        <w:spacing w:after="5" w:line="360" w:lineRule="auto"/>
        <w:ind w:left="-5" w:firstLine="365"/>
        <w:rPr>
          <w:rFonts w:asciiTheme="minorHAnsi" w:eastAsia="Calibri" w:hAnsiTheme="minorHAnsi" w:cstheme="minorHAnsi"/>
          <w:sz w:val="22"/>
        </w:rPr>
      </w:pPr>
      <w:r w:rsidRPr="00142568">
        <w:rPr>
          <w:rFonts w:asciiTheme="minorHAnsi" w:eastAsia="Calibri" w:hAnsiTheme="minorHAnsi" w:cstheme="minorHAnsi"/>
          <w:sz w:val="22"/>
        </w:rPr>
        <w:t xml:space="preserve">Pe tot parcusul derulării Contractelor/Deciziilor de finanțare, AFIR poate dispune reverificarea proiectului dacă este semnalată o neregulă asupra aplicării procedurii de evaluare, contractare și implementare ce ridică suspiciuni de fraudă. În cazul în care se constată că s-a produs o neregulă în aceste etape de evaluare și derulare a Contractului/Deciziei de finanțare, AFIR poate dispune încetarea valabilității angajamentului legal printr-o notificare scrisă din partea AFIR, adresată beneficiarului, fără nicio altă formalitate și fără intervenția instanței judecătorești. </w:t>
      </w:r>
    </w:p>
    <w:p w14:paraId="3F9D05C5" w14:textId="50FB9243" w:rsidR="0024121E" w:rsidRPr="00142568" w:rsidRDefault="0024121E" w:rsidP="00142568">
      <w:pPr>
        <w:pBdr>
          <w:top w:val="single" w:sz="4" w:space="0" w:color="C45911"/>
          <w:left w:val="single" w:sz="4" w:space="0" w:color="C45911"/>
          <w:bottom w:val="single" w:sz="4" w:space="0" w:color="C45911"/>
          <w:right w:val="single" w:sz="4" w:space="0" w:color="C45911"/>
        </w:pBdr>
        <w:spacing w:after="17" w:line="360" w:lineRule="auto"/>
        <w:ind w:left="-5"/>
        <w:rPr>
          <w:rFonts w:asciiTheme="minorHAnsi" w:eastAsia="Calibri" w:hAnsiTheme="minorHAnsi" w:cstheme="minorHAnsi"/>
          <w:sz w:val="22"/>
        </w:rPr>
      </w:pPr>
      <w:r w:rsidRPr="00142568">
        <w:rPr>
          <w:rFonts w:asciiTheme="minorHAnsi" w:eastAsia="Calibri" w:hAnsiTheme="minorHAnsi" w:cstheme="minorHAnsi"/>
          <w:b/>
          <w:color w:val="2E74B5" w:themeColor="accent1" w:themeShade="BF"/>
          <w:sz w:val="22"/>
        </w:rPr>
        <w:t xml:space="preserve">Atenție! </w:t>
      </w:r>
      <w:r w:rsidRPr="00142568">
        <w:rPr>
          <w:rFonts w:asciiTheme="minorHAnsi" w:eastAsia="Calibri" w:hAnsiTheme="minorHAnsi" w:cstheme="minorHAnsi"/>
          <w:sz w:val="22"/>
        </w:rPr>
        <w:t xml:space="preserve">Pe durata de valabilitate (și monitorizare, în </w:t>
      </w:r>
      <w:r w:rsidR="000043BF" w:rsidRPr="00142568">
        <w:rPr>
          <w:rFonts w:asciiTheme="minorHAnsi" w:eastAsia="Calibri" w:hAnsiTheme="minorHAnsi" w:cstheme="minorHAnsi"/>
          <w:sz w:val="22"/>
        </w:rPr>
        <w:t>cazul proiectelor de investiții</w:t>
      </w:r>
      <w:r w:rsidRPr="00142568">
        <w:rPr>
          <w:rFonts w:asciiTheme="minorHAnsi" w:eastAsia="Calibri" w:hAnsiTheme="minorHAnsi" w:cstheme="minorHAnsi"/>
          <w:sz w:val="22"/>
        </w:rPr>
        <w:t xml:space="preserve">) a contractului de finanțare, beneficiarul va furniza GAL-ului orice document sau informaţie în măsură să ajute la colectarea datelor referitoare la indicatorii de monitorizare aferenți proiectului.  </w:t>
      </w:r>
    </w:p>
    <w:p w14:paraId="05F336A1" w14:textId="77777777" w:rsidR="0024121E" w:rsidRPr="00142568" w:rsidRDefault="0024121E" w:rsidP="00142568">
      <w:pPr>
        <w:spacing w:after="9" w:line="360" w:lineRule="auto"/>
        <w:ind w:left="0" w:firstLine="0"/>
        <w:jc w:val="left"/>
        <w:rPr>
          <w:rFonts w:asciiTheme="minorHAnsi" w:eastAsia="Calibri" w:hAnsiTheme="minorHAnsi" w:cstheme="minorHAnsi"/>
          <w:sz w:val="22"/>
        </w:rPr>
      </w:pPr>
      <w:r w:rsidRPr="00142568">
        <w:rPr>
          <w:rFonts w:asciiTheme="minorHAnsi" w:eastAsia="Calibri" w:hAnsiTheme="minorHAnsi" w:cstheme="minorHAnsi"/>
          <w:sz w:val="22"/>
        </w:rPr>
        <w:t xml:space="preserve"> </w:t>
      </w:r>
    </w:p>
    <w:p w14:paraId="5E836CB8" w14:textId="77777777" w:rsidR="0024121E" w:rsidRPr="00142568" w:rsidRDefault="0024121E" w:rsidP="00142568">
      <w:pPr>
        <w:spacing w:after="9" w:line="360" w:lineRule="auto"/>
        <w:ind w:left="0" w:firstLine="0"/>
        <w:jc w:val="left"/>
        <w:rPr>
          <w:rFonts w:asciiTheme="minorHAnsi" w:eastAsia="Calibri" w:hAnsiTheme="minorHAnsi" w:cstheme="minorHAnsi"/>
          <w:sz w:val="22"/>
        </w:rPr>
      </w:pPr>
    </w:p>
    <w:p w14:paraId="72EEAB74" w14:textId="77777777" w:rsidR="007628C4" w:rsidRPr="00142568" w:rsidRDefault="007628C4" w:rsidP="00142568">
      <w:pPr>
        <w:spacing w:after="0" w:line="360" w:lineRule="auto"/>
        <w:ind w:left="-5" w:firstLine="572"/>
        <w:rPr>
          <w:rFonts w:asciiTheme="minorHAnsi" w:eastAsia="Calibri" w:hAnsiTheme="minorHAnsi" w:cstheme="minorHAnsi"/>
          <w:sz w:val="22"/>
        </w:rPr>
      </w:pPr>
    </w:p>
    <w:p w14:paraId="49346E76" w14:textId="77777777" w:rsidR="00BF6797" w:rsidRPr="00142568" w:rsidRDefault="00BF6797" w:rsidP="00142568">
      <w:pPr>
        <w:spacing w:after="0" w:line="360" w:lineRule="auto"/>
        <w:ind w:left="-5" w:firstLine="572"/>
        <w:rPr>
          <w:rFonts w:asciiTheme="minorHAnsi" w:eastAsia="Calibri" w:hAnsiTheme="minorHAnsi" w:cstheme="minorHAnsi"/>
          <w:sz w:val="22"/>
        </w:rPr>
      </w:pPr>
    </w:p>
    <w:p w14:paraId="7B7E7F4D" w14:textId="77777777" w:rsidR="00BF6797" w:rsidRPr="00142568" w:rsidRDefault="00BF6797" w:rsidP="00142568">
      <w:pPr>
        <w:spacing w:after="0" w:line="360" w:lineRule="auto"/>
        <w:ind w:left="-5" w:firstLine="572"/>
        <w:rPr>
          <w:rFonts w:asciiTheme="minorHAnsi" w:eastAsia="Calibri" w:hAnsiTheme="minorHAnsi" w:cstheme="minorHAnsi"/>
          <w:sz w:val="22"/>
        </w:rPr>
      </w:pPr>
    </w:p>
    <w:p w14:paraId="3EE6B664" w14:textId="77777777" w:rsidR="00BF6797" w:rsidRPr="00142568" w:rsidRDefault="00BF6797" w:rsidP="00142568">
      <w:pPr>
        <w:spacing w:after="0" w:line="360" w:lineRule="auto"/>
        <w:ind w:left="-5" w:firstLine="572"/>
        <w:rPr>
          <w:rFonts w:asciiTheme="minorHAnsi" w:eastAsia="Calibri" w:hAnsiTheme="minorHAnsi" w:cstheme="minorHAnsi"/>
          <w:sz w:val="22"/>
        </w:rPr>
      </w:pPr>
    </w:p>
    <w:p w14:paraId="33EFF943" w14:textId="77777777" w:rsidR="00BF6797" w:rsidRPr="00142568" w:rsidRDefault="00BF6797" w:rsidP="00142568">
      <w:pPr>
        <w:spacing w:after="0" w:line="360" w:lineRule="auto"/>
        <w:ind w:left="-5" w:firstLine="572"/>
        <w:rPr>
          <w:rFonts w:asciiTheme="minorHAnsi" w:eastAsia="Calibri" w:hAnsiTheme="minorHAnsi" w:cstheme="minorHAnsi"/>
          <w:sz w:val="22"/>
        </w:rPr>
      </w:pPr>
    </w:p>
    <w:p w14:paraId="183A5E80" w14:textId="77777777" w:rsidR="00BF6797" w:rsidRPr="00142568" w:rsidRDefault="00BF6797" w:rsidP="00142568">
      <w:pPr>
        <w:spacing w:after="0" w:line="360" w:lineRule="auto"/>
        <w:ind w:left="-5" w:firstLine="572"/>
        <w:rPr>
          <w:rFonts w:asciiTheme="minorHAnsi" w:eastAsia="Calibri" w:hAnsiTheme="minorHAnsi" w:cstheme="minorHAnsi"/>
          <w:sz w:val="22"/>
        </w:rPr>
      </w:pPr>
    </w:p>
    <w:p w14:paraId="12482234" w14:textId="77777777" w:rsidR="00BF6797" w:rsidRPr="00142568" w:rsidRDefault="00BF6797" w:rsidP="00142568">
      <w:pPr>
        <w:spacing w:after="0" w:line="360" w:lineRule="auto"/>
        <w:ind w:left="-5" w:firstLine="572"/>
        <w:rPr>
          <w:rFonts w:asciiTheme="minorHAnsi" w:eastAsia="Calibri" w:hAnsiTheme="minorHAnsi" w:cstheme="minorHAnsi"/>
          <w:sz w:val="22"/>
        </w:rPr>
      </w:pPr>
    </w:p>
    <w:p w14:paraId="7454E63A" w14:textId="77777777" w:rsidR="00BF6797" w:rsidRPr="00142568" w:rsidRDefault="00BF6797" w:rsidP="00142568">
      <w:pPr>
        <w:spacing w:after="0" w:line="360" w:lineRule="auto"/>
        <w:ind w:left="-5" w:firstLine="572"/>
        <w:rPr>
          <w:rFonts w:asciiTheme="minorHAnsi" w:eastAsia="Calibri" w:hAnsiTheme="minorHAnsi" w:cstheme="minorHAnsi"/>
          <w:sz w:val="22"/>
        </w:rPr>
      </w:pPr>
    </w:p>
    <w:p w14:paraId="781127E4" w14:textId="77777777" w:rsidR="00BF6797" w:rsidRDefault="00BF6797" w:rsidP="00142568">
      <w:pPr>
        <w:spacing w:after="0" w:line="360" w:lineRule="auto"/>
        <w:ind w:left="-5" w:firstLine="572"/>
        <w:rPr>
          <w:rFonts w:asciiTheme="minorHAnsi" w:eastAsia="Calibri" w:hAnsiTheme="minorHAnsi" w:cstheme="minorHAnsi"/>
          <w:sz w:val="22"/>
        </w:rPr>
      </w:pPr>
    </w:p>
    <w:p w14:paraId="3D3859FC" w14:textId="77777777" w:rsidR="00142568" w:rsidRDefault="00142568" w:rsidP="00142568">
      <w:pPr>
        <w:spacing w:after="0" w:line="360" w:lineRule="auto"/>
        <w:ind w:left="-5" w:firstLine="572"/>
        <w:rPr>
          <w:rFonts w:asciiTheme="minorHAnsi" w:eastAsia="Calibri" w:hAnsiTheme="minorHAnsi" w:cstheme="minorHAnsi"/>
          <w:sz w:val="22"/>
        </w:rPr>
      </w:pPr>
    </w:p>
    <w:p w14:paraId="7FEBB276" w14:textId="77777777" w:rsidR="007628C4" w:rsidRPr="00142568" w:rsidRDefault="007628C4" w:rsidP="00142568">
      <w:pPr>
        <w:spacing w:after="0" w:line="360" w:lineRule="auto"/>
        <w:ind w:left="0" w:firstLine="0"/>
        <w:rPr>
          <w:rFonts w:asciiTheme="minorHAnsi" w:eastAsia="Calibri" w:hAnsiTheme="minorHAnsi" w:cstheme="minorHAnsi"/>
          <w:sz w:val="22"/>
        </w:rPr>
      </w:pPr>
    </w:p>
    <w:p w14:paraId="102A5FD1" w14:textId="77777777" w:rsidR="0024121E" w:rsidRPr="00142568" w:rsidRDefault="0024121E" w:rsidP="00142568">
      <w:pPr>
        <w:spacing w:after="0" w:line="360" w:lineRule="auto"/>
        <w:ind w:left="0" w:firstLine="0"/>
        <w:rPr>
          <w:rFonts w:asciiTheme="minorHAnsi" w:eastAsia="Calibri" w:hAnsiTheme="minorHAnsi" w:cstheme="minorHAnsi"/>
          <w:sz w:val="22"/>
        </w:rPr>
      </w:pPr>
      <w:r w:rsidRPr="00142568">
        <w:rPr>
          <w:rFonts w:asciiTheme="minorHAnsi" w:eastAsia="Calibri" w:hAnsiTheme="minorHAnsi" w:cstheme="minorHAnsi"/>
          <w:sz w:val="22"/>
        </w:rPr>
        <w:lastRenderedPageBreak/>
        <w:t xml:space="preserve"> </w:t>
      </w:r>
    </w:p>
    <w:p w14:paraId="44AA8DA6" w14:textId="77777777" w:rsidR="0024121E" w:rsidRPr="00142568" w:rsidRDefault="000E48D9" w:rsidP="00142568">
      <w:pPr>
        <w:pStyle w:val="Titlu1"/>
        <w:spacing w:line="360" w:lineRule="auto"/>
        <w:rPr>
          <w:rFonts w:cstheme="minorHAnsi"/>
          <w:lang w:val="en-US"/>
        </w:rPr>
      </w:pPr>
      <w:bookmarkStart w:id="41" w:name="_Toc503958913"/>
      <w:r w:rsidRPr="00142568">
        <w:rPr>
          <w:rFonts w:cstheme="minorHAnsi"/>
          <w:lang w:val="en-US"/>
        </w:rPr>
        <w:t>CAPITOLUL 5 IMPLEMENTAREA CONTRACTELOR/DECIZIILOR DE FINANȚARE</w:t>
      </w:r>
      <w:bookmarkEnd w:id="41"/>
    </w:p>
    <w:p w14:paraId="5E08E009" w14:textId="77777777" w:rsidR="004F7BBB" w:rsidRPr="00142568" w:rsidRDefault="004F7BBB" w:rsidP="00142568">
      <w:pPr>
        <w:pStyle w:val="Titlu2"/>
        <w:numPr>
          <w:ilvl w:val="0"/>
          <w:numId w:val="0"/>
        </w:numPr>
        <w:spacing w:line="360" w:lineRule="auto"/>
        <w:ind w:left="833"/>
        <w:rPr>
          <w:rFonts w:cstheme="minorHAnsi"/>
          <w:szCs w:val="24"/>
          <w:lang w:val="en-US"/>
        </w:rPr>
      </w:pPr>
    </w:p>
    <w:p w14:paraId="1587A518" w14:textId="77777777" w:rsidR="007628C4" w:rsidRPr="00142568" w:rsidRDefault="000E48D9" w:rsidP="00142568">
      <w:pPr>
        <w:pStyle w:val="Titlu2"/>
        <w:numPr>
          <w:ilvl w:val="0"/>
          <w:numId w:val="0"/>
        </w:numPr>
        <w:spacing w:line="360" w:lineRule="auto"/>
        <w:ind w:firstLine="709"/>
        <w:rPr>
          <w:rFonts w:cstheme="minorHAnsi"/>
          <w:lang w:val="en-US"/>
        </w:rPr>
      </w:pPr>
      <w:bookmarkStart w:id="42" w:name="_Toc503958914"/>
      <w:r w:rsidRPr="00142568">
        <w:rPr>
          <w:rFonts w:cstheme="minorHAnsi"/>
          <w:lang w:val="en-US"/>
        </w:rPr>
        <w:t>5.1 DERULAREA CONTRACTELOR DE SERVICII</w:t>
      </w:r>
      <w:bookmarkEnd w:id="42"/>
    </w:p>
    <w:p w14:paraId="0FD54BCF" w14:textId="77777777" w:rsidR="007628C4" w:rsidRPr="00142568" w:rsidRDefault="007628C4" w:rsidP="00142568">
      <w:pPr>
        <w:spacing w:after="0" w:line="360" w:lineRule="auto"/>
        <w:ind w:left="-5" w:firstLine="572"/>
        <w:rPr>
          <w:rFonts w:asciiTheme="minorHAnsi" w:eastAsia="Calibri" w:hAnsiTheme="minorHAnsi" w:cstheme="minorHAnsi"/>
          <w:sz w:val="22"/>
        </w:rPr>
      </w:pPr>
    </w:p>
    <w:p w14:paraId="04C9FF9F"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Beneficiarul are obligația să implementeze proiectul în conformitate cu descrierea acestuia cuprinsă în Cererea de Finanțare așa cum a fost aprobată, împreună cu toate documentele anexate şi în baza modificărilor şi completărilor aprobate pe parcursul implementării. Acesta trebuie să respecte prevederile Contractului de finanțare, legislația în vigoare aplicabilă și regulile emise de Autoritatea Contractantă, inclusiv prevederile Ghidului de implementare a Submăsurii 19.2, în vigoare la momentul realizării activității specifice proiectului.  </w:t>
      </w:r>
    </w:p>
    <w:p w14:paraId="54602BCF"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În cazul în care Autoritatea Contractantă constată că beneficiarul nu respectă regulile de implementare, aceasta poate proceda la retragerea totală sau parțială a sprijinului financiar.  </w:t>
      </w:r>
    </w:p>
    <w:p w14:paraId="087D951F"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Pe durata de valabilitate a Contractului de finanțare, beneficiarul trebuie să pună la dispoziția Autorităţii Contractante toate informațiile solicitate pentru realizarea monitorizării și verificării proiectului. Principalele documente pe care trebuie să le transmită beneficiarul în conformitate cu prevederile Contractului de finanțare sunt:  </w:t>
      </w:r>
    </w:p>
    <w:p w14:paraId="54CE6F79" w14:textId="77777777" w:rsidR="007628C4" w:rsidRPr="00142568" w:rsidRDefault="007628C4" w:rsidP="00F84F12">
      <w:pPr>
        <w:numPr>
          <w:ilvl w:val="0"/>
          <w:numId w:val="4"/>
        </w:numPr>
        <w:spacing w:after="0" w:line="360" w:lineRule="auto"/>
        <w:ind w:left="0" w:right="-46"/>
        <w:rPr>
          <w:rFonts w:asciiTheme="minorHAnsi" w:eastAsia="Calibri" w:hAnsiTheme="minorHAnsi" w:cstheme="minorHAnsi"/>
          <w:sz w:val="22"/>
        </w:rPr>
      </w:pPr>
      <w:r w:rsidRPr="00142568">
        <w:rPr>
          <w:rFonts w:asciiTheme="minorHAnsi" w:eastAsia="Calibri" w:hAnsiTheme="minorHAnsi" w:cstheme="minorHAnsi"/>
          <w:sz w:val="22"/>
        </w:rPr>
        <w:t xml:space="preserve">Raportul de activitate  intermediar și/sau final, care se verifică conform prevederilor prezentei proceduri; </w:t>
      </w:r>
    </w:p>
    <w:p w14:paraId="0E974B0E" w14:textId="77777777" w:rsidR="007628C4" w:rsidRPr="00142568" w:rsidRDefault="007628C4" w:rsidP="00F84F12">
      <w:pPr>
        <w:numPr>
          <w:ilvl w:val="0"/>
          <w:numId w:val="4"/>
        </w:numPr>
        <w:spacing w:after="0" w:line="360" w:lineRule="auto"/>
        <w:ind w:left="0" w:right="-46"/>
        <w:rPr>
          <w:rFonts w:asciiTheme="minorHAnsi" w:eastAsia="Calibri" w:hAnsiTheme="minorHAnsi" w:cstheme="minorHAnsi"/>
          <w:sz w:val="22"/>
        </w:rPr>
      </w:pPr>
      <w:r w:rsidRPr="00142568">
        <w:rPr>
          <w:rFonts w:asciiTheme="minorHAnsi" w:eastAsia="Calibri" w:hAnsiTheme="minorHAnsi" w:cstheme="minorHAnsi"/>
          <w:sz w:val="22"/>
        </w:rPr>
        <w:t xml:space="preserve">Documentația pentru avizarea achizițiilor (pentru beneficiari publici sau privați, în funcție de tipul de beneficiar), care se verifică la nivel OJFIR (în cazul beneficiarilor privați) /CRFIR (în cazul beneficiarilor publici); </w:t>
      </w:r>
    </w:p>
    <w:p w14:paraId="5D27003F" w14:textId="77777777" w:rsidR="007628C4" w:rsidRPr="00142568" w:rsidRDefault="007628C4" w:rsidP="00F84F12">
      <w:pPr>
        <w:numPr>
          <w:ilvl w:val="0"/>
          <w:numId w:val="4"/>
        </w:numPr>
        <w:spacing w:after="0" w:line="360" w:lineRule="auto"/>
        <w:ind w:left="0" w:right="-46"/>
        <w:rPr>
          <w:rFonts w:asciiTheme="minorHAnsi" w:eastAsia="Calibri" w:hAnsiTheme="minorHAnsi" w:cstheme="minorHAnsi"/>
          <w:sz w:val="22"/>
        </w:rPr>
      </w:pPr>
      <w:r w:rsidRPr="00142568">
        <w:rPr>
          <w:rFonts w:asciiTheme="minorHAnsi" w:eastAsia="Calibri" w:hAnsiTheme="minorHAnsi" w:cstheme="minorHAnsi"/>
          <w:sz w:val="22"/>
        </w:rPr>
        <w:t xml:space="preserve">Dosarul cererii de plată, care se verifică la nivelul OJFIR conform procedurii de autorizare plăți.   </w:t>
      </w:r>
    </w:p>
    <w:p w14:paraId="3C415883"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Autoritatea Contractantă verifică activitățile derulate de beneficiar pe baza Graficului calendaristic de implementare prezentat în cadrul Cererii de Finanțare și pe baza rapoartelor de activitate transmise de beneficiar.  </w:t>
      </w:r>
    </w:p>
    <w:p w14:paraId="31ED7B73" w14:textId="77777777" w:rsidR="00B344CB" w:rsidRPr="00142568" w:rsidRDefault="00B344CB" w:rsidP="00142568">
      <w:pPr>
        <w:spacing w:after="0" w:line="360" w:lineRule="auto"/>
        <w:ind w:left="-5" w:firstLine="572"/>
        <w:rPr>
          <w:rFonts w:asciiTheme="minorHAnsi" w:eastAsia="Calibri" w:hAnsiTheme="minorHAnsi" w:cstheme="minorHAnsi"/>
          <w:sz w:val="22"/>
        </w:rPr>
      </w:pPr>
    </w:p>
    <w:p w14:paraId="7EA5A6CB" w14:textId="77777777" w:rsidR="007628C4" w:rsidRPr="00142568" w:rsidRDefault="007628C4" w:rsidP="00142568">
      <w:pPr>
        <w:pStyle w:val="Titlu3"/>
        <w:spacing w:line="360" w:lineRule="auto"/>
        <w:ind w:firstLine="709"/>
        <w:rPr>
          <w:rFonts w:asciiTheme="minorHAnsi" w:hAnsiTheme="minorHAnsi" w:cstheme="minorHAnsi"/>
        </w:rPr>
      </w:pPr>
      <w:r w:rsidRPr="00142568">
        <w:rPr>
          <w:rFonts w:asciiTheme="minorHAnsi" w:hAnsiTheme="minorHAnsi" w:cstheme="minorHAnsi"/>
        </w:rPr>
        <w:t xml:space="preserve"> </w:t>
      </w:r>
      <w:bookmarkStart w:id="43" w:name="_Toc503958915"/>
      <w:r w:rsidRPr="00142568">
        <w:rPr>
          <w:rFonts w:asciiTheme="minorHAnsi" w:hAnsiTheme="minorHAnsi" w:cstheme="minorHAnsi"/>
        </w:rPr>
        <w:t>5.1.1 Verificare pe teren a activităților aferente proiectelor de servicii</w:t>
      </w:r>
      <w:bookmarkEnd w:id="43"/>
    </w:p>
    <w:p w14:paraId="33FCA68B" w14:textId="77777777" w:rsidR="007628C4" w:rsidRPr="00142568" w:rsidRDefault="007628C4" w:rsidP="00142568">
      <w:pPr>
        <w:spacing w:after="7" w:line="360" w:lineRule="auto"/>
        <w:ind w:left="0" w:firstLine="0"/>
        <w:jc w:val="left"/>
        <w:rPr>
          <w:rFonts w:asciiTheme="minorHAnsi" w:eastAsia="Calibri" w:hAnsiTheme="minorHAnsi" w:cstheme="minorHAnsi"/>
          <w:sz w:val="22"/>
        </w:rPr>
      </w:pPr>
      <w:r w:rsidRPr="00142568">
        <w:rPr>
          <w:rFonts w:asciiTheme="minorHAnsi" w:eastAsia="Calibri" w:hAnsiTheme="minorHAnsi" w:cstheme="minorHAnsi"/>
          <w:sz w:val="22"/>
        </w:rPr>
        <w:t xml:space="preserve">  </w:t>
      </w:r>
    </w:p>
    <w:p w14:paraId="7E8DF271"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Beneficiarul a prezentat în Cererea de Finanțare activitățile pe care le va desfășura, precum și un grafic calendaristic de implementare. Deoarece intervalul de timp necesar de la momentul depunerii Cererii de Finanțare până la momentul semnării contractului poate fi mai lung sau mai scurt decât iniţial anticipat, poate fi necesară o actualizare a acestuia ulterior semnării Contractului.  </w:t>
      </w:r>
    </w:p>
    <w:p w14:paraId="269AD1FD"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lastRenderedPageBreak/>
        <w:t>După semnarea Contractului de finanțare, cu minimum 10 zile înainte de desfășurarea primului eveniment/primei activități din cadrul proiectului, beneficiarul va depune la OJFIR graficul calendaristic de implementare actualizat, care să includă  locul de desfășurare a activităților, precum și agenda activităților</w:t>
      </w:r>
      <w:r w:rsidR="00F24D3A" w:rsidRPr="00142568">
        <w:rPr>
          <w:rFonts w:asciiTheme="minorHAnsi" w:eastAsia="Calibri" w:hAnsiTheme="minorHAnsi" w:cstheme="minorHAnsi"/>
          <w:sz w:val="22"/>
        </w:rPr>
        <w:t xml:space="preserve"> ce urmează a fi susținute.  </w:t>
      </w:r>
      <w:r w:rsidRPr="00142568">
        <w:rPr>
          <w:rFonts w:asciiTheme="minorHAnsi" w:eastAsia="Calibri" w:hAnsiTheme="minorHAnsi" w:cstheme="minorHAnsi"/>
          <w:sz w:val="22"/>
        </w:rPr>
        <w:t xml:space="preserve"> </w:t>
      </w:r>
    </w:p>
    <w:p w14:paraId="1C7690FB"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Acest document va fi adăugat la dosarul administrativ al Contractului de finanțare. Dacă beneficiarul nu depune la OJFIR graficul actualizat în termenul menţionat, se va considera că graficul de realizare iniţial ataşat Cererii de Finanțare este cel în vigoare.  </w:t>
      </w:r>
    </w:p>
    <w:p w14:paraId="0BA4BE42"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În vederea efectuării verificărilor pe teren, necesare în perioada de derulare a contractului, beneficiarul va preciza în cadrul Graficului de realizare a proiectului și numărul de rapoarte de activitate pe care le va depune, cât și data depunerii acestora (săptămâna și luna).   </w:t>
      </w:r>
    </w:p>
    <w:p w14:paraId="4A23B1FB"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Verificările pe teren vor fi realizate anterior depunerii la OJFIR a rapoartelor de activitate, fiind obligatorie cel puțin o vizită pe teren pentru fiecare raport de activitate.  </w:t>
      </w:r>
    </w:p>
    <w:p w14:paraId="566FD960"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Pentru proiectele care vizează acțiuni de formare profesională/dobândirea de competențe/activități demonstrative/informare și pentru proiectele care vizează</w:t>
      </w:r>
      <w:r w:rsidRPr="00142568">
        <w:rPr>
          <w:rFonts w:asciiTheme="minorHAnsi" w:eastAsia="Arial" w:hAnsiTheme="minorHAnsi" w:cstheme="minorHAnsi"/>
          <w:sz w:val="22"/>
        </w:rPr>
        <w:t xml:space="preserve"> </w:t>
      </w:r>
      <w:r w:rsidRPr="00142568">
        <w:rPr>
          <w:rFonts w:asciiTheme="minorHAnsi" w:eastAsia="Calibri" w:hAnsiTheme="minorHAnsi" w:cstheme="minorHAnsi"/>
          <w:sz w:val="22"/>
        </w:rPr>
        <w:t xml:space="preserve">servicii pentru populație </w:t>
      </w:r>
      <w:r w:rsidRPr="00142568">
        <w:rPr>
          <w:rFonts w:asciiTheme="minorHAnsi" w:eastAsia="Arial" w:hAnsiTheme="minorHAnsi" w:cstheme="minorHAnsi"/>
          <w:sz w:val="22"/>
        </w:rPr>
        <w:t xml:space="preserve"> </w:t>
      </w:r>
      <w:r w:rsidRPr="00142568">
        <w:rPr>
          <w:rFonts w:asciiTheme="minorHAnsi" w:eastAsia="Calibri" w:hAnsiTheme="minorHAnsi" w:cstheme="minorHAnsi"/>
          <w:sz w:val="22"/>
        </w:rPr>
        <w:t xml:space="preserve">vizitele pe teren se realizează la locul de desfășurare a evenimentelor, respectiv la locul de colectare a datelor necesare în vederea stabilirii segmentului de populație deservit de serviciu. Beneficiarul va avea în vedere faptul că este obligat să prezinte la vizita pe teren toate documentele care vizează proiectul în cauză.  </w:t>
      </w:r>
    </w:p>
    <w:p w14:paraId="1BF326FF"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Experții din cadrul SL DATLIN sau CE SLIN CRFIR pot, de asemenea, să întreprindă vizite pe teren, fără a fi necesară înștiințarea prealabilă a beneficiarilor. Experții DATLIN sau CE SLIN CRFIR pot realiza inclusiv vizite pe teren la sediul beneficiarilor, fără înștiințare prealabilă, pentru verificarea documentelor care vizează implementarea proiectelor.  </w:t>
      </w:r>
    </w:p>
    <w:p w14:paraId="5A2BC66C"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Verificarea pe teren se realizează de către doi experți din cadrul Compartimentului Evaluare SLIN OJFIR. Cei 2 experți desemnați de către șeful SLIN OJFIR efectuează o vizită pe teren la cel puțin un eveniment prevăzut în Raportul de activitate. Aceștia pot notifica beneficiarul privind data şi ora verificării pe teren, cu cel mult 24 de ore înainte de efectuarea acesteia. </w:t>
      </w:r>
    </w:p>
    <w:p w14:paraId="5C680981"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Un reprezentant al beneficiarului va participa la verificarea pe teren. Reprezentantul beneficiarului va avea obligatoriu o calitate oficială în cadrul entității juridice reprezentată de beneficiar/în cadrul proiectului (manager sau expert în cadrul proiectului, angajat, președinte, administrator etc.).  </w:t>
      </w:r>
    </w:p>
    <w:p w14:paraId="1E4185C3"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Scopul vizitei pe teren este de a verifica modul de desfășurare a activităților și respectarea Contractului de finanțare.  </w:t>
      </w:r>
    </w:p>
    <w:p w14:paraId="52B552E5"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În cadrul vizitei pe teren, cei 2 experți din cadrul CE SLIN OJFIR (sau, după caz, CE SLIN CRFIR/SL DATLIN) completează ”Fișa de verificare pe teren” (formular D1.1L). După verificarea pe teren consemnată în „Fișa de </w:t>
      </w:r>
      <w:r w:rsidRPr="00142568">
        <w:rPr>
          <w:rFonts w:asciiTheme="minorHAnsi" w:eastAsia="Calibri" w:hAnsiTheme="minorHAnsi" w:cstheme="minorHAnsi"/>
          <w:sz w:val="22"/>
        </w:rPr>
        <w:lastRenderedPageBreak/>
        <w:t xml:space="preserve">verificare pe teren” (formular D1.1), experții vor completa Secțiunea „Concluzii“ din acest formular. Aici se precizează dacă modalitatea de desfășurare a activității a fost corespunzătoare sau nu, iar rezultatul verificării poate fi: </w:t>
      </w:r>
    </w:p>
    <w:p w14:paraId="1139F8DB" w14:textId="77777777" w:rsidR="007628C4" w:rsidRPr="00142568" w:rsidRDefault="007628C4" w:rsidP="00F84F12">
      <w:pPr>
        <w:pStyle w:val="Listparagraf"/>
        <w:numPr>
          <w:ilvl w:val="1"/>
          <w:numId w:val="3"/>
        </w:numPr>
        <w:spacing w:after="0" w:line="360" w:lineRule="auto"/>
        <w:rPr>
          <w:rFonts w:asciiTheme="minorHAnsi" w:eastAsia="Calibri" w:hAnsiTheme="minorHAnsi" w:cstheme="minorHAnsi"/>
          <w:sz w:val="22"/>
        </w:rPr>
      </w:pPr>
      <w:r w:rsidRPr="00142568">
        <w:rPr>
          <w:rFonts w:asciiTheme="minorHAnsi" w:eastAsia="Calibri" w:hAnsiTheme="minorHAnsi" w:cstheme="minorHAnsi"/>
          <w:sz w:val="22"/>
        </w:rPr>
        <w:t>„</w:t>
      </w:r>
      <w:r w:rsidRPr="00142568">
        <w:rPr>
          <w:rFonts w:asciiTheme="minorHAnsi" w:eastAsia="Calibri" w:hAnsiTheme="minorHAnsi" w:cstheme="minorHAnsi"/>
          <w:b/>
          <w:sz w:val="22"/>
        </w:rPr>
        <w:t>avizat</w:t>
      </w:r>
      <w:r w:rsidRPr="00142568">
        <w:rPr>
          <w:rFonts w:asciiTheme="minorHAnsi" w:eastAsia="Calibri" w:hAnsiTheme="minorHAnsi" w:cstheme="minorHAnsi"/>
          <w:sz w:val="22"/>
        </w:rPr>
        <w:t>” (dacă toate căsuţele sunt bifate „DA”);</w:t>
      </w:r>
    </w:p>
    <w:p w14:paraId="780C9EFB" w14:textId="77777777" w:rsidR="007628C4" w:rsidRPr="00142568" w:rsidRDefault="007628C4" w:rsidP="00F84F12">
      <w:pPr>
        <w:pStyle w:val="Listparagraf"/>
        <w:numPr>
          <w:ilvl w:val="1"/>
          <w:numId w:val="3"/>
        </w:numPr>
        <w:spacing w:after="0" w:line="360" w:lineRule="auto"/>
        <w:rPr>
          <w:rFonts w:asciiTheme="minorHAnsi" w:eastAsia="Calibri" w:hAnsiTheme="minorHAnsi" w:cstheme="minorHAnsi"/>
          <w:sz w:val="22"/>
        </w:rPr>
      </w:pPr>
      <w:r w:rsidRPr="00142568">
        <w:rPr>
          <w:rFonts w:asciiTheme="minorHAnsi" w:eastAsia="Calibri" w:hAnsiTheme="minorHAnsi" w:cstheme="minorHAnsi"/>
          <w:b/>
          <w:sz w:val="22"/>
        </w:rPr>
        <w:t>„neavizat” (</w:t>
      </w:r>
      <w:r w:rsidRPr="00142568">
        <w:rPr>
          <w:rFonts w:asciiTheme="minorHAnsi" w:eastAsia="Calibri" w:hAnsiTheme="minorHAnsi" w:cstheme="minorHAnsi"/>
          <w:sz w:val="22"/>
        </w:rPr>
        <w:t xml:space="preserve">dacă o parte din căsuțe au bifa „NU”).  </w:t>
      </w:r>
    </w:p>
    <w:p w14:paraId="173BF095"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În cazul în care, în urma verificării pe teren, experții CE SLIN – OJFIR  acordă viza “neavizat”,  aceștia vor detalia motivele pentru care au  acordat această viză. Dacă o parte dintre activități au fost neavizate, acestea pot fi refăcute și cuprinse în Raportul de activitate revizuit sau în cadrul următorului Raport de activitate intermediar/Raportului final.  </w:t>
      </w:r>
    </w:p>
    <w:p w14:paraId="71893F18"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În situația în care experții Compartimentului Evaluare SLIN OJFIR efectuează vizita pe teren la ultima activitate inclusă în graficul calendaristic de implementare depus de beneficiar și constată că modalitatea de desfășurare a activității (cursului/acțiunii de informare etc.) nu a fost corespunzătoare, întreaga activitate va fi considerată neavizată. Această activitate poate fi refăcută până la depunerea Raportului final sau a Raportului final revizuit. </w:t>
      </w:r>
    </w:p>
    <w:p w14:paraId="39467A0C"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Fişa de verificare pe teren va fi întocmită în dublu exemplar, unul pentru reprezentanții OJFIR/CRFIR/DATLIN și unul pentru beneficiar. Fiecare exemplar va fi semnat de către experții care au întocmit-o și de către reprezentantul beneficiarului, care ia la cunoștință concluziile verificărilor. Reprezentantul beneficiarului poate să formuleze observaţii la concluziile verificatorilor din Fişa de verificare pe teren.  </w:t>
      </w:r>
    </w:p>
    <w:p w14:paraId="5FC501CA"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După semnare, un exemplar va rămâne la beneficiar, iar cel de-al doilea exemplar la experții verificatori.  </w:t>
      </w:r>
    </w:p>
    <w:p w14:paraId="23E27DA6" w14:textId="77777777" w:rsidR="007628C4" w:rsidRPr="00142568" w:rsidRDefault="007628C4" w:rsidP="00142568">
      <w:pPr>
        <w:spacing w:after="0" w:line="360" w:lineRule="auto"/>
        <w:ind w:left="0" w:firstLine="572"/>
        <w:rPr>
          <w:rFonts w:asciiTheme="minorHAnsi" w:eastAsia="Calibri" w:hAnsiTheme="minorHAnsi" w:cstheme="minorHAnsi"/>
          <w:sz w:val="22"/>
        </w:rPr>
      </w:pPr>
      <w:r w:rsidRPr="00142568">
        <w:rPr>
          <w:rFonts w:asciiTheme="minorHAnsi" w:eastAsia="Calibri" w:hAnsiTheme="minorHAnsi" w:cstheme="minorHAnsi"/>
          <w:sz w:val="22"/>
        </w:rPr>
        <w:t xml:space="preserve"> </w:t>
      </w:r>
    </w:p>
    <w:p w14:paraId="42FB05EC" w14:textId="77777777" w:rsidR="007628C4" w:rsidRPr="00142568" w:rsidRDefault="007628C4" w:rsidP="00142568">
      <w:pPr>
        <w:pStyle w:val="Titlu3"/>
        <w:spacing w:line="360" w:lineRule="auto"/>
        <w:ind w:firstLine="567"/>
        <w:rPr>
          <w:rFonts w:asciiTheme="minorHAnsi" w:hAnsiTheme="minorHAnsi" w:cstheme="minorHAnsi"/>
        </w:rPr>
      </w:pPr>
      <w:bookmarkStart w:id="44" w:name="_Toc503958916"/>
      <w:r w:rsidRPr="00142568">
        <w:rPr>
          <w:rFonts w:asciiTheme="minorHAnsi" w:hAnsiTheme="minorHAnsi" w:cstheme="minorHAnsi"/>
        </w:rPr>
        <w:t>5.1.2 Verificarea raportului de activitate (intermediar sau final)</w:t>
      </w:r>
      <w:bookmarkEnd w:id="44"/>
      <w:r w:rsidRPr="00142568">
        <w:rPr>
          <w:rFonts w:asciiTheme="minorHAnsi" w:hAnsiTheme="minorHAnsi" w:cstheme="minorHAnsi"/>
        </w:rPr>
        <w:t xml:space="preserve"> </w:t>
      </w:r>
    </w:p>
    <w:p w14:paraId="331F068D" w14:textId="77777777" w:rsidR="007628C4" w:rsidRPr="00142568" w:rsidRDefault="007628C4" w:rsidP="00142568">
      <w:pPr>
        <w:spacing w:after="0" w:line="360" w:lineRule="auto"/>
        <w:ind w:left="0" w:firstLine="567"/>
        <w:jc w:val="left"/>
        <w:rPr>
          <w:rFonts w:asciiTheme="minorHAnsi" w:eastAsia="Calibri" w:hAnsiTheme="minorHAnsi" w:cstheme="minorHAnsi"/>
          <w:sz w:val="22"/>
        </w:rPr>
      </w:pPr>
      <w:r w:rsidRPr="00142568">
        <w:rPr>
          <w:rFonts w:asciiTheme="minorHAnsi" w:eastAsia="Calibri" w:hAnsiTheme="minorHAnsi" w:cstheme="minorHAnsi"/>
          <w:sz w:val="22"/>
        </w:rPr>
        <w:t xml:space="preserve"> </w:t>
      </w:r>
    </w:p>
    <w:p w14:paraId="484B2491" w14:textId="77777777" w:rsidR="007628C4" w:rsidRPr="00142568" w:rsidRDefault="007628C4" w:rsidP="00142568">
      <w:pPr>
        <w:spacing w:after="5" w:line="360" w:lineRule="auto"/>
        <w:ind w:left="-5" w:firstLine="567"/>
        <w:rPr>
          <w:rFonts w:asciiTheme="minorHAnsi" w:eastAsia="Calibri" w:hAnsiTheme="minorHAnsi" w:cstheme="minorHAnsi"/>
          <w:sz w:val="22"/>
        </w:rPr>
      </w:pPr>
      <w:r w:rsidRPr="00142568">
        <w:rPr>
          <w:rFonts w:asciiTheme="minorHAnsi" w:eastAsia="Calibri" w:hAnsiTheme="minorHAnsi" w:cstheme="minorHAnsi"/>
          <w:sz w:val="22"/>
        </w:rPr>
        <w:t xml:space="preserve">Beneficiarul depune Rapoarte de activitate intermediare (Formular D1.2.1L) numai în situația în care solicită tranșe de plată intermediare, acestea reprezentând documente obligatorii pentru depunerea tranșelor intermediare de plată. Rapoartele se depun în format electronic (CD), însoțite de adresă de înaintare, cu încadrarea în termenul de maximum 10 zile de la finalizarea ultimei activități prevăzută de Raportul de activitate. Eventualele anexe care nu pot fi scanate se pot depune letric.   </w:t>
      </w:r>
    </w:p>
    <w:p w14:paraId="05C6A43F" w14:textId="77777777" w:rsidR="007628C4" w:rsidRPr="00142568" w:rsidRDefault="007628C4" w:rsidP="00142568">
      <w:pPr>
        <w:spacing w:after="5" w:line="360" w:lineRule="auto"/>
        <w:ind w:left="-5" w:firstLine="567"/>
        <w:rPr>
          <w:rFonts w:asciiTheme="minorHAnsi" w:eastAsia="Calibri" w:hAnsiTheme="minorHAnsi" w:cstheme="minorHAnsi"/>
          <w:sz w:val="22"/>
        </w:rPr>
      </w:pPr>
      <w:r w:rsidRPr="00142568">
        <w:rPr>
          <w:rFonts w:asciiTheme="minorHAnsi" w:eastAsia="Calibri" w:hAnsiTheme="minorHAnsi" w:cstheme="minorHAnsi"/>
          <w:sz w:val="22"/>
        </w:rPr>
        <w:t xml:space="preserve">În baza fiecărui Raport de activitate poate fi depusă o singură tranșă de plată. </w:t>
      </w:r>
    </w:p>
    <w:p w14:paraId="3097C8FF" w14:textId="77777777" w:rsidR="007628C4" w:rsidRPr="00142568" w:rsidRDefault="007628C4" w:rsidP="00142568">
      <w:pPr>
        <w:spacing w:after="5" w:line="360" w:lineRule="auto"/>
        <w:ind w:left="-5" w:firstLine="567"/>
        <w:rPr>
          <w:rFonts w:asciiTheme="minorHAnsi" w:eastAsia="Calibri" w:hAnsiTheme="minorHAnsi" w:cstheme="minorHAnsi"/>
          <w:sz w:val="22"/>
        </w:rPr>
      </w:pPr>
      <w:r w:rsidRPr="00142568">
        <w:rPr>
          <w:rFonts w:asciiTheme="minorHAnsi" w:eastAsia="Calibri" w:hAnsiTheme="minorHAnsi" w:cstheme="minorHAnsi"/>
          <w:sz w:val="22"/>
        </w:rPr>
        <w:t>Raportul de activitate final (Formular D1.2L) va fi depus în format electronic (CD), însoțit de adresă de înaintare, la OJFIR, în termen de maximum 10 zile de la încheierea activităților aferente proiectului. Eventualele anexe, care nu pot fi scanate, se pot depune letric.</w:t>
      </w:r>
      <w:r w:rsidRPr="00142568">
        <w:rPr>
          <w:rFonts w:asciiTheme="minorHAnsi" w:eastAsia="Arial" w:hAnsiTheme="minorHAnsi" w:cstheme="minorHAnsi"/>
          <w:sz w:val="28"/>
        </w:rPr>
        <w:t xml:space="preserve"> </w:t>
      </w:r>
      <w:r w:rsidRPr="00142568">
        <w:rPr>
          <w:rFonts w:asciiTheme="minorHAnsi" w:eastAsia="Calibri" w:hAnsiTheme="minorHAnsi" w:cstheme="minorHAnsi"/>
          <w:sz w:val="22"/>
        </w:rPr>
        <w:t xml:space="preserve"> </w:t>
      </w:r>
    </w:p>
    <w:p w14:paraId="4A06BCBF" w14:textId="77777777" w:rsidR="007628C4" w:rsidRPr="00142568" w:rsidRDefault="007628C4" w:rsidP="00142568">
      <w:pPr>
        <w:spacing w:after="5" w:line="360" w:lineRule="auto"/>
        <w:ind w:left="-5" w:firstLine="567"/>
        <w:rPr>
          <w:rFonts w:asciiTheme="minorHAnsi" w:eastAsia="Calibri" w:hAnsiTheme="minorHAnsi" w:cstheme="minorHAnsi"/>
          <w:sz w:val="22"/>
        </w:rPr>
      </w:pPr>
      <w:r w:rsidRPr="00142568">
        <w:rPr>
          <w:rFonts w:asciiTheme="minorHAnsi" w:eastAsia="Calibri" w:hAnsiTheme="minorHAnsi" w:cstheme="minorHAnsi"/>
          <w:sz w:val="22"/>
        </w:rPr>
        <w:lastRenderedPageBreak/>
        <w:t xml:space="preserve">Rapoartele de activitate intermediare/final vor conține perioada de referință, descrierea activităților care urmează a fi solicitate la plată, persoanele implicate în derularea acestora, gradul de implicare a fiecărui expert în cadrul proiectului, inclusiv numărul de ore necesar derulării activității respective, numărul participanților și rezultatele obținute, precum și documente justificative  pentru activitățile desfășurate și tipurile de materiale relevante, elaborate prin proiect (materiale didactice, chestionare de evaluare, liste de prezență, comunicate de presă etc.).  </w:t>
      </w:r>
    </w:p>
    <w:p w14:paraId="7F83CA9E" w14:textId="77777777" w:rsidR="007628C4" w:rsidRPr="00142568" w:rsidRDefault="007628C4" w:rsidP="00142568">
      <w:pPr>
        <w:spacing w:after="5" w:line="360" w:lineRule="auto"/>
        <w:ind w:left="-5" w:firstLine="567"/>
        <w:rPr>
          <w:rFonts w:asciiTheme="minorHAnsi" w:eastAsia="Calibri" w:hAnsiTheme="minorHAnsi" w:cstheme="minorHAnsi"/>
          <w:sz w:val="22"/>
        </w:rPr>
      </w:pPr>
      <w:r w:rsidRPr="00142568">
        <w:rPr>
          <w:rFonts w:asciiTheme="minorHAnsi" w:eastAsia="Calibri" w:hAnsiTheme="minorHAnsi" w:cstheme="minorHAnsi"/>
          <w:sz w:val="22"/>
        </w:rPr>
        <w:t xml:space="preserve">Listele de prezență se realizează pentru fiecare zi a evenimentului și trebuie să includă rubrici privind numele și prenumele participanților, datele de contact ale acestora (adresă, telefon, e-mail) și semnături. De asemenea se va indica durata evenimentelor și locul  de desfășurare. Experții responsabili de realizarea evenimentelor au obligația de a asigura păstrarea confidențialității asupra datelor înscrise în listele de prezență și de a le furniza doar beneficiarului și reprezentanților Autorității Contractante.    </w:t>
      </w:r>
    </w:p>
    <w:p w14:paraId="7E010A6D" w14:textId="77777777" w:rsidR="007628C4" w:rsidRPr="00142568" w:rsidRDefault="007628C4" w:rsidP="00142568">
      <w:pPr>
        <w:spacing w:after="9" w:line="360" w:lineRule="auto"/>
        <w:ind w:left="0" w:firstLine="567"/>
        <w:jc w:val="left"/>
        <w:rPr>
          <w:rFonts w:asciiTheme="minorHAnsi" w:eastAsia="Calibri" w:hAnsiTheme="minorHAnsi" w:cstheme="minorHAnsi"/>
          <w:sz w:val="22"/>
        </w:rPr>
      </w:pPr>
      <w:r w:rsidRPr="00142568">
        <w:rPr>
          <w:rFonts w:asciiTheme="minorHAnsi" w:eastAsia="Calibri" w:hAnsiTheme="minorHAnsi" w:cstheme="minorHAnsi"/>
          <w:sz w:val="22"/>
        </w:rPr>
        <w:t xml:space="preserve"> </w:t>
      </w:r>
    </w:p>
    <w:p w14:paraId="08FA01B2" w14:textId="77777777" w:rsidR="007628C4" w:rsidRPr="00142568" w:rsidRDefault="007628C4" w:rsidP="00142568">
      <w:pPr>
        <w:pBdr>
          <w:top w:val="single" w:sz="4" w:space="0" w:color="C45911"/>
          <w:left w:val="single" w:sz="4" w:space="0" w:color="C45911"/>
          <w:bottom w:val="single" w:sz="4" w:space="0" w:color="C45911"/>
          <w:right w:val="single" w:sz="4" w:space="0" w:color="C45911"/>
        </w:pBdr>
        <w:spacing w:after="0" w:line="360" w:lineRule="auto"/>
        <w:ind w:left="-5"/>
        <w:jc w:val="left"/>
        <w:rPr>
          <w:rFonts w:asciiTheme="minorHAnsi" w:eastAsia="Calibri" w:hAnsiTheme="minorHAnsi" w:cstheme="minorHAnsi"/>
          <w:sz w:val="22"/>
        </w:rPr>
      </w:pPr>
      <w:r w:rsidRPr="00142568">
        <w:rPr>
          <w:rFonts w:asciiTheme="minorHAnsi" w:eastAsia="Calibri" w:hAnsiTheme="minorHAnsi" w:cstheme="minorHAnsi"/>
          <w:b/>
          <w:color w:val="0070C0"/>
          <w:sz w:val="22"/>
        </w:rPr>
        <w:t xml:space="preserve">Atenție!  </w:t>
      </w:r>
    </w:p>
    <w:p w14:paraId="7A1FB425" w14:textId="77777777" w:rsidR="007628C4" w:rsidRPr="00142568" w:rsidRDefault="007628C4" w:rsidP="00F84F12">
      <w:pPr>
        <w:numPr>
          <w:ilvl w:val="0"/>
          <w:numId w:val="5"/>
        </w:numPr>
        <w:pBdr>
          <w:top w:val="single" w:sz="4" w:space="0" w:color="C45911"/>
          <w:left w:val="single" w:sz="4" w:space="0" w:color="C45911"/>
          <w:bottom w:val="single" w:sz="4" w:space="0" w:color="C45911"/>
          <w:right w:val="single" w:sz="4" w:space="0" w:color="C45911"/>
        </w:pBdr>
        <w:tabs>
          <w:tab w:val="left" w:pos="0"/>
          <w:tab w:val="left" w:pos="142"/>
        </w:tabs>
        <w:spacing w:after="0" w:line="360" w:lineRule="auto"/>
        <w:ind w:left="-5"/>
        <w:rPr>
          <w:rFonts w:asciiTheme="minorHAnsi" w:eastAsia="Calibri" w:hAnsiTheme="minorHAnsi" w:cstheme="minorHAnsi"/>
          <w:sz w:val="22"/>
        </w:rPr>
      </w:pPr>
      <w:r w:rsidRPr="00142568">
        <w:rPr>
          <w:rFonts w:asciiTheme="minorHAnsi" w:eastAsia="Calibri" w:hAnsiTheme="minorHAnsi" w:cstheme="minorHAnsi"/>
          <w:sz w:val="22"/>
        </w:rPr>
        <w:t xml:space="preserve">Nu este permisă participarea aceleiași persoane din grupul țintă, stabilit în cadrul proiectului, la alte evenimente care vizează aceeași tematică (inclusiv finanțată printr-un proiect derulat în perioada de programare 2007 - 2013). Verificarea respectării acestei prevederi se va realiza în baza declarației pe propria răspundere, semnată de către fiecare participant la evenimentele organizate în cadrul proiectului, care va fi atașată la Raportul de activitate. </w:t>
      </w:r>
    </w:p>
    <w:p w14:paraId="2D4EEF45" w14:textId="57493905" w:rsidR="007628C4" w:rsidRPr="00142568" w:rsidRDefault="007628C4" w:rsidP="00F84F12">
      <w:pPr>
        <w:numPr>
          <w:ilvl w:val="0"/>
          <w:numId w:val="5"/>
        </w:numPr>
        <w:pBdr>
          <w:top w:val="single" w:sz="4" w:space="0" w:color="C45911"/>
          <w:left w:val="single" w:sz="4" w:space="0" w:color="C45911"/>
          <w:bottom w:val="single" w:sz="4" w:space="0" w:color="C45911"/>
          <w:right w:val="single" w:sz="4" w:space="0" w:color="C45911"/>
        </w:pBdr>
        <w:tabs>
          <w:tab w:val="left" w:pos="142"/>
        </w:tabs>
        <w:spacing w:after="0" w:line="360" w:lineRule="auto"/>
        <w:ind w:left="-5"/>
        <w:rPr>
          <w:rFonts w:asciiTheme="minorHAnsi" w:eastAsia="Calibri" w:hAnsiTheme="minorHAnsi" w:cstheme="minorHAnsi"/>
          <w:sz w:val="22"/>
        </w:rPr>
      </w:pPr>
      <w:r w:rsidRPr="00142568">
        <w:rPr>
          <w:rFonts w:asciiTheme="minorHAnsi" w:eastAsia="Calibri" w:hAnsiTheme="minorHAnsi" w:cstheme="minorHAnsi"/>
          <w:sz w:val="22"/>
        </w:rPr>
        <w:t>Nu este permisă realizarea unor monografii, care viz</w:t>
      </w:r>
      <w:r w:rsidR="000043BF" w:rsidRPr="00142568">
        <w:rPr>
          <w:rFonts w:asciiTheme="minorHAnsi" w:eastAsia="Calibri" w:hAnsiTheme="minorHAnsi" w:cstheme="minorHAnsi"/>
          <w:sz w:val="22"/>
        </w:rPr>
        <w:t>ează aceleași teritorii ce au fă</w:t>
      </w:r>
      <w:r w:rsidRPr="00142568">
        <w:rPr>
          <w:rFonts w:asciiTheme="minorHAnsi" w:eastAsia="Calibri" w:hAnsiTheme="minorHAnsi" w:cstheme="minorHAnsi"/>
          <w:sz w:val="22"/>
        </w:rPr>
        <w:t>cut obiectul elaborării unor monografii, finanțate în cadrul altor proiecte, inclusiv a proiectelor</w:t>
      </w:r>
      <w:r w:rsidRPr="00142568">
        <w:rPr>
          <w:rFonts w:asciiTheme="minorHAnsi" w:eastAsia="Arial" w:hAnsiTheme="minorHAnsi" w:cstheme="minorHAnsi"/>
          <w:sz w:val="28"/>
        </w:rPr>
        <w:t xml:space="preserve"> </w:t>
      </w:r>
      <w:r w:rsidRPr="00142568">
        <w:rPr>
          <w:rFonts w:asciiTheme="minorHAnsi" w:eastAsia="Calibri" w:hAnsiTheme="minorHAnsi" w:cstheme="minorHAnsi"/>
          <w:sz w:val="22"/>
        </w:rPr>
        <w:t xml:space="preserve">depuse în cadrul altor programe de finanțare nerambursabilă (inclusiv finanțată printr-un proiect derulat în perioada de programare 2007 - 2013). </w:t>
      </w:r>
    </w:p>
    <w:p w14:paraId="483DFF69" w14:textId="77777777" w:rsidR="007628C4" w:rsidRPr="00142568" w:rsidRDefault="007628C4" w:rsidP="00F84F12">
      <w:pPr>
        <w:numPr>
          <w:ilvl w:val="0"/>
          <w:numId w:val="5"/>
        </w:numPr>
        <w:pBdr>
          <w:top w:val="single" w:sz="4" w:space="0" w:color="C45911"/>
          <w:left w:val="single" w:sz="4" w:space="0" w:color="C45911"/>
          <w:bottom w:val="single" w:sz="4" w:space="0" w:color="C45911"/>
          <w:right w:val="single" w:sz="4" w:space="0" w:color="C45911"/>
        </w:pBdr>
        <w:tabs>
          <w:tab w:val="left" w:pos="284"/>
        </w:tabs>
        <w:spacing w:after="0" w:line="360" w:lineRule="auto"/>
        <w:ind w:left="-5"/>
        <w:rPr>
          <w:rFonts w:asciiTheme="minorHAnsi" w:eastAsia="Calibri" w:hAnsiTheme="minorHAnsi" w:cstheme="minorHAnsi"/>
          <w:sz w:val="22"/>
        </w:rPr>
      </w:pPr>
      <w:r w:rsidRPr="00142568">
        <w:rPr>
          <w:rFonts w:asciiTheme="minorHAnsi" w:eastAsia="Calibri" w:hAnsiTheme="minorHAnsi" w:cstheme="minorHAnsi"/>
          <w:sz w:val="22"/>
        </w:rPr>
        <w:t xml:space="preserve">Nu este permisă deservirea acelorași persoane, care au beneficiat de aceleași servicii, în cadrul altor proiecte similare, finanțate în cadrul altor programe de finanțare nerambursabilă (inclusiv finanțate printr-un proiect derulat în perioada de programare 2007 - 2013). </w:t>
      </w:r>
    </w:p>
    <w:p w14:paraId="0D7C34B7" w14:textId="77777777" w:rsidR="007628C4" w:rsidRPr="00142568" w:rsidRDefault="007628C4" w:rsidP="00142568">
      <w:pPr>
        <w:spacing w:after="0" w:line="360" w:lineRule="auto"/>
        <w:ind w:left="0" w:firstLine="0"/>
        <w:jc w:val="left"/>
        <w:rPr>
          <w:rFonts w:asciiTheme="minorHAnsi" w:eastAsia="Calibri" w:hAnsiTheme="minorHAnsi" w:cstheme="minorHAnsi"/>
          <w:sz w:val="22"/>
        </w:rPr>
      </w:pPr>
      <w:r w:rsidRPr="00142568">
        <w:rPr>
          <w:rFonts w:asciiTheme="minorHAnsi" w:eastAsia="Calibri" w:hAnsiTheme="minorHAnsi" w:cstheme="minorHAnsi"/>
          <w:sz w:val="22"/>
        </w:rPr>
        <w:t xml:space="preserve"> </w:t>
      </w:r>
    </w:p>
    <w:p w14:paraId="70FF1496"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Pentru rapoartele care conțin acțiuni de formare profesională/dobândirea de competențe/informare, expertul CE SLIN OJFIR va verifica dacă persoanele înscrise pe listele de prezență la aceste activități au completat și chestionarele de evaluare. Dacă nr. chestionarelor este mai mic de 70% din nr. persoanelor participante, activitatea respectivă nu va fi avizată. De asemenea, dacă mai mult de 50% din chestionare au fost punctate cu note mai mici de 3, activitatea nu va fi avizată. În cazurile de mai sus, Raportul va fi neavizat, expertul va înscrie în rubrica ,,Observații” care dintre activitățile raportate nu au fost avizate și prin urmare, cheltuielile aferente acestora nu vor fi decontate. </w:t>
      </w:r>
    </w:p>
    <w:p w14:paraId="04C5C2F8"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lastRenderedPageBreak/>
        <w:t xml:space="preserve">Dacă beneficiarul nu a depus Raport de activitate intermediar, atunci Raportul de activitate final va cuprinde toate activitățile din Cererea de Finanțare și se va putea depune o singură cerere de plată. </w:t>
      </w:r>
    </w:p>
    <w:p w14:paraId="31D55CF7"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Experții CE SLIN OJFIR vor urmări ca activitățile care nu au fost avizate la verificarea pe teren (prezintă bifa ”NU” în cadrul “Fișei de verificare pe teren”) să nu fie incluse în Raportul de activitate (intermediar sau final) ca realizate, fiind în acest fel excluse de la plată. </w:t>
      </w:r>
    </w:p>
    <w:p w14:paraId="615C4466"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Concluzia verificării (avizat/ neavizat) menționată în Raportul de activitate (intermediar/final) este comunicată beneficiarului de către expertul CE SLIN OJFIR în termen de maximum șase zile de la primirea Raportului, prin intermediul formularului D1.4L- Notificarea de avizare/ neavizare a Raportului de activitate (intermediar/final).  </w:t>
      </w:r>
    </w:p>
    <w:p w14:paraId="2BB8E0A3"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În cazul neavizării, beneficiarul are posibilitatea de a reface Raportul  de activitate intermediar/final (ținând cont de observațiile menționate în adresa de înștiințare preluate din ,,Fișa de verificare a Raportului de activitate (intermediar/final)” – Formular D1.3L, în termen de cinci zile de la primirea înștiințării. În cazul neavizării Raportului final de activitate, termenul de depunere a Raportului final revizuit poate fi prelungit cu maximum 10 zile. Fluxul procedural aplicabil după redepunerea acestuia este același cu cel aferent depunerii inițiale.  </w:t>
      </w:r>
    </w:p>
    <w:p w14:paraId="6E8E900C"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Raportul de activitate (intermediar/final) mai poate fi redepus o singură dată. În situația în care, după redepunerea Raportului de activitate,  se constată că  beneficiarul și-a însușit observațiile OJFIR, Raportul de activitate va fi avizat/nu și-a însușit observațiile OJFIR sau nu a exclus din Raport activitățile neavizate, Raportul de activitate nu va fi avizat.  </w:t>
      </w:r>
    </w:p>
    <w:p w14:paraId="6E391D75"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Raportul de Activitate aprobat reprezintă document obligatoriu de plată. </w:t>
      </w:r>
    </w:p>
    <w:p w14:paraId="202C1082" w14:textId="77777777" w:rsidR="007628C4" w:rsidRPr="00142568" w:rsidRDefault="007628C4" w:rsidP="00142568">
      <w:pPr>
        <w:spacing w:after="0" w:line="360" w:lineRule="auto"/>
        <w:ind w:left="0" w:firstLine="0"/>
        <w:jc w:val="left"/>
        <w:rPr>
          <w:rFonts w:asciiTheme="minorHAnsi" w:eastAsia="Calibri" w:hAnsiTheme="minorHAnsi" w:cstheme="minorHAnsi"/>
          <w:sz w:val="22"/>
        </w:rPr>
      </w:pPr>
      <w:r w:rsidRPr="00142568">
        <w:rPr>
          <w:rFonts w:asciiTheme="minorHAnsi" w:eastAsia="Calibri" w:hAnsiTheme="minorHAnsi" w:cstheme="minorHAnsi"/>
          <w:sz w:val="22"/>
        </w:rPr>
        <w:t xml:space="preserve"> </w:t>
      </w:r>
    </w:p>
    <w:p w14:paraId="55822092" w14:textId="77777777" w:rsidR="007628C4" w:rsidRPr="00142568" w:rsidRDefault="000E48D9" w:rsidP="00142568">
      <w:pPr>
        <w:pStyle w:val="Titlu2"/>
        <w:numPr>
          <w:ilvl w:val="0"/>
          <w:numId w:val="0"/>
        </w:numPr>
        <w:spacing w:line="360" w:lineRule="auto"/>
        <w:ind w:left="833"/>
        <w:rPr>
          <w:rFonts w:cstheme="minorHAnsi"/>
        </w:rPr>
      </w:pPr>
      <w:bookmarkStart w:id="45" w:name="_Toc503958917"/>
      <w:r w:rsidRPr="00142568">
        <w:rPr>
          <w:rFonts w:cstheme="minorHAnsi"/>
        </w:rPr>
        <w:t>5.2 ACHIZIȚIILE</w:t>
      </w:r>
      <w:bookmarkEnd w:id="45"/>
    </w:p>
    <w:p w14:paraId="7C28569B" w14:textId="77777777" w:rsidR="007628C4" w:rsidRPr="00142568" w:rsidRDefault="007628C4" w:rsidP="00142568">
      <w:pPr>
        <w:spacing w:after="41" w:line="360" w:lineRule="auto"/>
        <w:ind w:left="-29" w:right="-19" w:firstLine="0"/>
        <w:jc w:val="left"/>
        <w:rPr>
          <w:rFonts w:asciiTheme="minorHAnsi" w:eastAsia="Calibri" w:hAnsiTheme="minorHAnsi" w:cstheme="minorHAnsi"/>
          <w:sz w:val="22"/>
        </w:rPr>
      </w:pPr>
    </w:p>
    <w:p w14:paraId="328F62C8"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În funcție de tipul de beneficiar (public/privat) conform fișei măsurii în care se încadrează proiectul, beneficiarii vor aplica fie legislația de achiziții publice, precum și Manualul de achiziții publice și Instrucțiunile de achiziții pentru beneficiari publici, fie Manualul operațional de achiziții pentru beneficiarii privați ai PNDR 2014-2020 și Instrucțiunile de achiziții pentru beneficiarii privați, în conformitate cu cerințele Autorității Contractante.  </w:t>
      </w:r>
    </w:p>
    <w:p w14:paraId="41CD70D7"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Nerespectarea de către beneficiarii FEADR a Instrucţiunilor privind achiziţiile publice/private - anexă la contractul de finanţare, atrage neeligibilitatea cheltuielilor aferente achiziţiei de servicii, lucrări sau bunuri. </w:t>
      </w:r>
    </w:p>
    <w:p w14:paraId="610DEF5D" w14:textId="77777777" w:rsidR="005F21CD" w:rsidRPr="00142568" w:rsidRDefault="005F21CD" w:rsidP="00142568">
      <w:pPr>
        <w:spacing w:after="0" w:line="360" w:lineRule="auto"/>
        <w:ind w:left="0" w:firstLine="0"/>
        <w:rPr>
          <w:rFonts w:asciiTheme="minorHAnsi" w:eastAsia="Calibri" w:hAnsiTheme="minorHAnsi" w:cstheme="minorHAnsi"/>
          <w:sz w:val="22"/>
        </w:rPr>
      </w:pPr>
    </w:p>
    <w:p w14:paraId="6EA49E1F" w14:textId="77777777" w:rsidR="005F21CD" w:rsidRPr="00142568" w:rsidRDefault="005F21CD" w:rsidP="00142568">
      <w:pPr>
        <w:spacing w:after="0" w:line="360" w:lineRule="auto"/>
        <w:ind w:left="-5" w:firstLine="572"/>
        <w:rPr>
          <w:rFonts w:asciiTheme="minorHAnsi" w:eastAsia="Calibri" w:hAnsiTheme="minorHAnsi" w:cstheme="minorHAnsi"/>
          <w:sz w:val="22"/>
        </w:rPr>
      </w:pPr>
    </w:p>
    <w:p w14:paraId="12ED7D40" w14:textId="77777777" w:rsidR="007628C4" w:rsidRPr="00142568" w:rsidRDefault="000E48D9" w:rsidP="00142568">
      <w:pPr>
        <w:pStyle w:val="Titlu2"/>
        <w:numPr>
          <w:ilvl w:val="0"/>
          <w:numId w:val="0"/>
        </w:numPr>
        <w:spacing w:line="360" w:lineRule="auto"/>
        <w:ind w:left="833"/>
        <w:rPr>
          <w:rFonts w:cstheme="minorHAnsi"/>
        </w:rPr>
      </w:pPr>
      <w:bookmarkStart w:id="46" w:name="_Toc503958918"/>
      <w:r w:rsidRPr="00142568">
        <w:rPr>
          <w:rFonts w:cstheme="minorHAnsi"/>
        </w:rPr>
        <w:lastRenderedPageBreak/>
        <w:t>5.3 PLATA</w:t>
      </w:r>
      <w:bookmarkEnd w:id="46"/>
    </w:p>
    <w:p w14:paraId="3BEABDD8" w14:textId="77777777" w:rsidR="007628C4" w:rsidRPr="00142568" w:rsidRDefault="007628C4" w:rsidP="00142568">
      <w:pPr>
        <w:spacing w:after="0" w:line="360" w:lineRule="auto"/>
        <w:ind w:left="0" w:firstLine="0"/>
        <w:jc w:val="left"/>
        <w:rPr>
          <w:rFonts w:asciiTheme="minorHAnsi" w:eastAsia="Calibri" w:hAnsiTheme="minorHAnsi" w:cstheme="minorHAnsi"/>
          <w:sz w:val="22"/>
        </w:rPr>
      </w:pPr>
      <w:r w:rsidRPr="00142568">
        <w:rPr>
          <w:rFonts w:asciiTheme="minorHAnsi" w:eastAsia="Calibri" w:hAnsiTheme="minorHAnsi" w:cstheme="minorHAnsi"/>
          <w:sz w:val="22"/>
        </w:rPr>
        <w:t xml:space="preserve"> </w:t>
      </w:r>
    </w:p>
    <w:p w14:paraId="3781D249"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În etapa de autorizare a plăților, toate cererile de plată trebuie să fie depuse la GAL pentru efectuarea conformității, iar ulterior, la dosarul cererii de plată GAL va atașa și fișa de verificare a conformității emisă de GAL.  </w:t>
      </w:r>
    </w:p>
    <w:p w14:paraId="0A6D0F58" w14:textId="6395EFA3" w:rsidR="007628C4" w:rsidRPr="00142568" w:rsidRDefault="00C53B3C"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Beneficiarii au obligaț</w:t>
      </w:r>
      <w:r w:rsidR="007628C4" w:rsidRPr="00142568">
        <w:rPr>
          <w:rFonts w:asciiTheme="minorHAnsi" w:eastAsia="Calibri" w:hAnsiTheme="minorHAnsi" w:cstheme="minorHAnsi"/>
          <w:sz w:val="22"/>
        </w:rPr>
        <w:t>ia de a depune la GAL și la AFIR Declarațiile de eșalonare - formular AP 0.1L conform prevederilor Contractului/Deciziei de finanțare cu modific</w:t>
      </w:r>
      <w:r w:rsidRPr="00142568">
        <w:rPr>
          <w:rFonts w:asciiTheme="minorHAnsi" w:eastAsia="Calibri" w:hAnsiTheme="minorHAnsi" w:cstheme="minorHAnsi"/>
          <w:sz w:val="22"/>
        </w:rPr>
        <w:t>ările și completă</w:t>
      </w:r>
      <w:r w:rsidR="007628C4" w:rsidRPr="00142568">
        <w:rPr>
          <w:rFonts w:asciiTheme="minorHAnsi" w:eastAsia="Calibri" w:hAnsiTheme="minorHAnsi" w:cstheme="minorHAnsi"/>
          <w:sz w:val="22"/>
        </w:rPr>
        <w:t xml:space="preserve">rile ulterioare și anexele la acesta. </w:t>
      </w:r>
    </w:p>
    <w:p w14:paraId="14F247C3" w14:textId="77777777" w:rsidR="007628C4" w:rsidRPr="00142568" w:rsidRDefault="007628C4" w:rsidP="00142568">
      <w:pPr>
        <w:spacing w:after="0" w:line="360" w:lineRule="auto"/>
        <w:ind w:left="0" w:firstLine="572"/>
        <w:rPr>
          <w:rFonts w:asciiTheme="minorHAnsi" w:eastAsia="Calibri" w:hAnsiTheme="minorHAnsi" w:cstheme="minorHAnsi"/>
          <w:sz w:val="22"/>
        </w:rPr>
      </w:pPr>
      <w:r w:rsidRPr="00142568">
        <w:rPr>
          <w:rFonts w:asciiTheme="minorHAnsi" w:eastAsia="Calibri" w:hAnsiTheme="minorHAnsi" w:cstheme="minorHAnsi"/>
          <w:sz w:val="22"/>
        </w:rPr>
        <w:t xml:space="preserve"> </w:t>
      </w:r>
    </w:p>
    <w:p w14:paraId="2DB7BE6F"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Pentru depunerea primului dosar de plată, se vor avea în vedere prevederile HG nr. 226/2015, cu modificările și completările ulterioare, în vigoare la data depunerii Dosarului Cererii de Plată. </w:t>
      </w:r>
    </w:p>
    <w:p w14:paraId="7D1183CF"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Dosarul Cererii de Plată (DCP) se depune inițial la GAL, în original – 1 exemplar, pe suport de hârtie, la care se ataşează pe suport magnetic (copie – 1 exemplar) documentele întocmite de beneficiar. După verificarea de către GAL, beneficiarul depune documentația însoțită de Fișa de verificare a conformității DCP emisă de către GAL, la structurile teritoriale ale AFIR (OJFIR/CRFIR – în funcție de tipul de proiect).  </w:t>
      </w:r>
    </w:p>
    <w:p w14:paraId="23FA9416"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„neconform“, atunci beneficiarul poate adresa contestația către AFIR. Depunerea contestației se va realiza la structura teritorială a AFIR (OJFIR/CRFIR) responsabilă de derularea contractului de finanțare.  </w:t>
      </w:r>
    </w:p>
    <w:p w14:paraId="5F0FDB72"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GAL se va asigura de faptul că verificarea conformității dosarelor de plată la nivelul GAL, inclusiv depunerea contestațiilor și soluționarea acestora (dacă este cazul) respectă încadrarea în termenul maxim de depunere a dosarului de plată la AFIR.  </w:t>
      </w:r>
    </w:p>
    <w:p w14:paraId="7E627AE1" w14:textId="77777777" w:rsidR="00700266" w:rsidRPr="00142568" w:rsidRDefault="00700266" w:rsidP="00142568">
      <w:pPr>
        <w:spacing w:after="0" w:line="360" w:lineRule="auto"/>
        <w:ind w:left="-5" w:firstLine="572"/>
        <w:rPr>
          <w:rFonts w:asciiTheme="minorHAnsi" w:eastAsia="Calibri" w:hAnsiTheme="minorHAnsi" w:cstheme="minorHAnsi"/>
          <w:sz w:val="22"/>
        </w:rPr>
      </w:pPr>
    </w:p>
    <w:p w14:paraId="2310FB1B" w14:textId="77777777" w:rsidR="00680533" w:rsidRPr="00142568" w:rsidRDefault="00680533" w:rsidP="00142568">
      <w:pPr>
        <w:spacing w:after="0" w:line="360" w:lineRule="auto"/>
        <w:ind w:left="-5" w:firstLine="0"/>
        <w:rPr>
          <w:rFonts w:asciiTheme="minorHAnsi" w:eastAsia="Calibri" w:hAnsiTheme="minorHAnsi" w:cstheme="minorHAnsi"/>
          <w:color w:val="auto"/>
          <w:sz w:val="22"/>
        </w:rPr>
      </w:pPr>
      <w:r w:rsidRPr="00142568">
        <w:rPr>
          <w:rFonts w:asciiTheme="minorHAnsi" w:eastAsia="Calibri" w:hAnsiTheme="minorHAnsi" w:cstheme="minorHAnsi"/>
          <w:b/>
          <w:color w:val="2E74B5" w:themeColor="accent1" w:themeShade="BF"/>
          <w:sz w:val="22"/>
        </w:rPr>
        <w:t xml:space="preserve">ATENȚIE! </w:t>
      </w:r>
      <w:r w:rsidRPr="00142568">
        <w:rPr>
          <w:rFonts w:asciiTheme="minorHAnsi" w:eastAsia="Calibri" w:hAnsiTheme="minorHAnsi" w:cstheme="minorHAnsi"/>
          <w:color w:val="auto"/>
          <w:sz w:val="22"/>
        </w:rPr>
        <w:t>În etapa de autorizare a plăților, toate cererile de plată trebuie să fie depuse inițial la GAL pentru efectuarea conformității, iar ulterior, când se depun la AFIR, la dosarul cererii de plată, se va atașa și fișa de verificare a conformității emisă de GAL.</w:t>
      </w:r>
    </w:p>
    <w:p w14:paraId="5D7E0DE7" w14:textId="77777777" w:rsidR="00700266" w:rsidRPr="00142568" w:rsidRDefault="00700266" w:rsidP="00142568">
      <w:pPr>
        <w:spacing w:after="0" w:line="360" w:lineRule="auto"/>
        <w:ind w:left="-5" w:firstLine="0"/>
        <w:rPr>
          <w:rFonts w:asciiTheme="minorHAnsi" w:eastAsia="Calibri" w:hAnsiTheme="minorHAnsi" w:cstheme="minorHAnsi"/>
          <w:color w:val="auto"/>
          <w:sz w:val="22"/>
        </w:rPr>
      </w:pPr>
    </w:p>
    <w:p w14:paraId="47E8419E"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Dosarul Cererii de Plată trebuie să cuprindă documentele justificative prevăzute în Instrucţiunile de plată (anexă la Contractul de finanţare), care se regăsesc pe pagina de internet a AFIR </w:t>
      </w:r>
      <w:hyperlink r:id="rId28">
        <w:r w:rsidRPr="00142568">
          <w:rPr>
            <w:rFonts w:asciiTheme="minorHAnsi" w:eastAsia="Calibri" w:hAnsiTheme="minorHAnsi" w:cstheme="minorHAnsi"/>
            <w:sz w:val="22"/>
          </w:rPr>
          <w:t xml:space="preserve"> </w:t>
        </w:r>
      </w:hyperlink>
      <w:hyperlink r:id="rId29">
        <w:r w:rsidRPr="00142568">
          <w:rPr>
            <w:rFonts w:asciiTheme="minorHAnsi" w:eastAsia="Calibri" w:hAnsiTheme="minorHAnsi" w:cstheme="minorHAnsi"/>
            <w:color w:val="0000FF"/>
            <w:sz w:val="22"/>
            <w:u w:val="single" w:color="0000FF"/>
          </w:rPr>
          <w:t>www.afir.info</w:t>
        </w:r>
      </w:hyperlink>
      <w:hyperlink r:id="rId30">
        <w:r w:rsidRPr="00142568">
          <w:rPr>
            <w:rFonts w:asciiTheme="minorHAnsi" w:eastAsia="Calibri" w:hAnsiTheme="minorHAnsi" w:cstheme="minorHAnsi"/>
            <w:sz w:val="22"/>
          </w:rPr>
          <w:t>.</w:t>
        </w:r>
      </w:hyperlink>
      <w:r w:rsidRPr="00142568">
        <w:rPr>
          <w:rFonts w:asciiTheme="minorHAnsi" w:eastAsia="Calibri" w:hAnsiTheme="minorHAnsi" w:cstheme="minorHAnsi"/>
          <w:sz w:val="22"/>
        </w:rPr>
        <w:t xml:space="preserve">   </w:t>
      </w:r>
    </w:p>
    <w:p w14:paraId="342A170D"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lastRenderedPageBreak/>
        <w:t xml:space="preserve">Pentru proiectele aferente Submăsurii 19.2, pentru toate etapele, verificările se realizează în baza prevederilor procedurale și formularelor aferente Submăsurii în care se încadrează scopul proiectului finanțat, conform codului contractului/deciziei de finanțare.  </w:t>
      </w:r>
    </w:p>
    <w:p w14:paraId="4DC32098"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Modelele de formulare care trebuie completate de beneficiar (Cererea de plată, Identificarea financiară, Declarația de cheltuieli, Raportul de asigurare, Declarația pe propria răspundere a beneficiarului) sunt disponibile la OJFIR sau pe site-ul AFIR (</w:t>
      </w:r>
      <w:hyperlink r:id="rId31">
        <w:r w:rsidRPr="00142568">
          <w:rPr>
            <w:rFonts w:asciiTheme="minorHAnsi" w:eastAsia="Calibri" w:hAnsiTheme="minorHAnsi" w:cstheme="minorHAnsi"/>
            <w:color w:val="0000FF"/>
            <w:sz w:val="22"/>
            <w:u w:val="single" w:color="0000FF"/>
          </w:rPr>
          <w:t>www.afir.info</w:t>
        </w:r>
      </w:hyperlink>
      <w:hyperlink r:id="rId32">
        <w:r w:rsidRPr="00142568">
          <w:rPr>
            <w:rFonts w:asciiTheme="minorHAnsi" w:eastAsia="Calibri" w:hAnsiTheme="minorHAnsi" w:cstheme="minorHAnsi"/>
            <w:sz w:val="22"/>
          </w:rPr>
          <w:t>)</w:t>
        </w:r>
      </w:hyperlink>
      <w:r w:rsidRPr="00142568">
        <w:rPr>
          <w:rFonts w:asciiTheme="minorHAnsi" w:eastAsia="Calibri" w:hAnsiTheme="minorHAnsi" w:cstheme="minorHAnsi"/>
          <w:sz w:val="22"/>
        </w:rPr>
        <w:t xml:space="preserve">.  </w:t>
      </w:r>
    </w:p>
    <w:p w14:paraId="51C63D03"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Decontarea TVA de la Bugetul de stat se poate solicita dacă beneficiarul se încadrează în prevederile OUG nr. 49/2015 și a solicitat modificarea corespunzătoare a Contractului de finanțare, conform dispozițiilor Manualului de procedură și a Ghidului de implementare.  </w:t>
      </w:r>
    </w:p>
    <w:p w14:paraId="3D1F751B" w14:textId="77777777" w:rsidR="007628C4" w:rsidRPr="00142568" w:rsidRDefault="007628C4"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Pentru toate cererile de plată, după primirea de la AFIR a Notificării cu privire la confirmarea plății, în termen de maximum 5 zile, beneficiarul are obligația de a informa GAL cu privire la sumele autorizate și rambursate în cadrul proiectului.  </w:t>
      </w:r>
    </w:p>
    <w:p w14:paraId="7ADC5E8D" w14:textId="77777777" w:rsidR="00BA00DE" w:rsidRPr="00142568" w:rsidRDefault="00BA00DE" w:rsidP="00142568">
      <w:pPr>
        <w:spacing w:after="0" w:line="360" w:lineRule="auto"/>
        <w:ind w:left="-5" w:firstLine="572"/>
        <w:rPr>
          <w:rFonts w:asciiTheme="minorHAnsi" w:eastAsia="Calibri" w:hAnsiTheme="minorHAnsi" w:cstheme="minorHAnsi"/>
          <w:sz w:val="22"/>
        </w:rPr>
      </w:pPr>
    </w:p>
    <w:p w14:paraId="73244DF1" w14:textId="77777777" w:rsidR="00BA00DE" w:rsidRPr="00142568" w:rsidRDefault="00BA00DE" w:rsidP="00142568">
      <w:pPr>
        <w:spacing w:after="0" w:line="360" w:lineRule="auto"/>
        <w:ind w:left="-5" w:firstLine="572"/>
        <w:rPr>
          <w:rFonts w:asciiTheme="minorHAnsi" w:eastAsia="Calibri" w:hAnsiTheme="minorHAnsi" w:cstheme="minorHAnsi"/>
          <w:sz w:val="22"/>
        </w:rPr>
      </w:pPr>
    </w:p>
    <w:p w14:paraId="52CF072B" w14:textId="77777777" w:rsidR="00BA00DE" w:rsidRPr="00142568" w:rsidRDefault="000E48D9" w:rsidP="00142568">
      <w:pPr>
        <w:pStyle w:val="Titlu2"/>
        <w:numPr>
          <w:ilvl w:val="0"/>
          <w:numId w:val="0"/>
        </w:numPr>
        <w:spacing w:line="360" w:lineRule="auto"/>
        <w:ind w:firstLine="567"/>
        <w:rPr>
          <w:rFonts w:cstheme="minorHAnsi"/>
        </w:rPr>
      </w:pPr>
      <w:bookmarkStart w:id="47" w:name="_Toc503958919"/>
      <w:r w:rsidRPr="00142568">
        <w:rPr>
          <w:rFonts w:cstheme="minorHAnsi"/>
        </w:rPr>
        <w:t>5.4 MONITORIZAREA PROIECTULUI</w:t>
      </w:r>
      <w:bookmarkEnd w:id="47"/>
    </w:p>
    <w:p w14:paraId="6B52D6C2" w14:textId="77777777" w:rsidR="00BA00DE" w:rsidRPr="00142568" w:rsidRDefault="00BA00DE" w:rsidP="00142568">
      <w:pPr>
        <w:spacing w:after="0" w:line="360" w:lineRule="auto"/>
        <w:rPr>
          <w:rFonts w:asciiTheme="minorHAnsi" w:eastAsia="Calibri" w:hAnsiTheme="minorHAnsi" w:cstheme="minorHAnsi"/>
          <w:sz w:val="22"/>
        </w:rPr>
      </w:pPr>
    </w:p>
    <w:p w14:paraId="6405BE05" w14:textId="77777777" w:rsidR="00BA00DE" w:rsidRPr="00142568" w:rsidRDefault="00BA00DE" w:rsidP="00142568">
      <w:pPr>
        <w:spacing w:after="0" w:line="360" w:lineRule="auto"/>
        <w:ind w:left="0" w:firstLine="567"/>
        <w:rPr>
          <w:rFonts w:asciiTheme="minorHAnsi" w:eastAsia="Calibri" w:hAnsiTheme="minorHAnsi" w:cstheme="minorHAnsi"/>
          <w:sz w:val="22"/>
        </w:rPr>
      </w:pPr>
      <w:r w:rsidRPr="00142568">
        <w:rPr>
          <w:rFonts w:asciiTheme="minorHAnsi" w:eastAsia="Calibri" w:hAnsiTheme="minorHAnsi" w:cstheme="minorHAnsi"/>
          <w:sz w:val="22"/>
        </w:rPr>
        <w:t>Perioada de monitorizare a proiectului și obligațiile beneficiarului privind investiția pentru care a primit</w:t>
      </w:r>
    </w:p>
    <w:p w14:paraId="4B57B53C" w14:textId="77777777" w:rsidR="00BA00DE" w:rsidRPr="00142568" w:rsidRDefault="00BA00DE"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sprijin:</w:t>
      </w:r>
    </w:p>
    <w:p w14:paraId="7ED09C74" w14:textId="77777777" w:rsidR="00BA00DE" w:rsidRPr="00142568" w:rsidRDefault="00BA00DE"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Activele corporale şi necorporale rezultate din implementarea proiectelor fi</w:t>
      </w:r>
      <w:r w:rsidR="00C9476C" w:rsidRPr="00142568">
        <w:rPr>
          <w:rFonts w:asciiTheme="minorHAnsi" w:eastAsia="Calibri" w:hAnsiTheme="minorHAnsi" w:cstheme="minorHAnsi"/>
          <w:sz w:val="22"/>
        </w:rPr>
        <w:t xml:space="preserve">nanțate prin LEADER, trebuie să </w:t>
      </w:r>
      <w:r w:rsidRPr="00142568">
        <w:rPr>
          <w:rFonts w:asciiTheme="minorHAnsi" w:eastAsia="Calibri" w:hAnsiTheme="minorHAnsi" w:cstheme="minorHAnsi"/>
          <w:sz w:val="22"/>
        </w:rPr>
        <w:t>fie incluse în categoria activelor proprii ale beneficiarului şi să fie utilizate pentru activitatea care a beneficiat</w:t>
      </w:r>
    </w:p>
    <w:p w14:paraId="240F104B" w14:textId="77777777" w:rsidR="00BA00DE" w:rsidRPr="00142568" w:rsidRDefault="00BA00DE" w:rsidP="00142568">
      <w:pPr>
        <w:spacing w:after="0" w:line="360" w:lineRule="auto"/>
        <w:rPr>
          <w:rFonts w:asciiTheme="minorHAnsi" w:eastAsia="Calibri" w:hAnsiTheme="minorHAnsi" w:cstheme="minorHAnsi"/>
          <w:sz w:val="22"/>
        </w:rPr>
      </w:pPr>
      <w:r w:rsidRPr="00142568">
        <w:rPr>
          <w:rFonts w:asciiTheme="minorHAnsi" w:eastAsia="Calibri" w:hAnsiTheme="minorHAnsi" w:cstheme="minorHAnsi"/>
          <w:sz w:val="22"/>
        </w:rPr>
        <w:t>de finanțare nerambursabilă pentru minimum 5 ani de la data efectuării ultimei plăti.</w:t>
      </w:r>
    </w:p>
    <w:p w14:paraId="70F0D45A" w14:textId="77777777" w:rsidR="00BA00DE" w:rsidRPr="00142568" w:rsidRDefault="00BA00DE"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 xml:space="preserve">În vederea monitorizării proiectului, solicitantul va asigura accesul </w:t>
      </w:r>
      <w:r w:rsidR="00C9476C" w:rsidRPr="00142568">
        <w:rPr>
          <w:rFonts w:asciiTheme="minorHAnsi" w:eastAsia="Calibri" w:hAnsiTheme="minorHAnsi" w:cstheme="minorHAnsi"/>
          <w:sz w:val="22"/>
        </w:rPr>
        <w:t xml:space="preserve">experților GAL la amplasamentul </w:t>
      </w:r>
      <w:r w:rsidRPr="00142568">
        <w:rPr>
          <w:rFonts w:asciiTheme="minorHAnsi" w:eastAsia="Calibri" w:hAnsiTheme="minorHAnsi" w:cstheme="minorHAnsi"/>
          <w:sz w:val="22"/>
        </w:rPr>
        <w:t>investiției și va furniza acestora documente financiar contabile, care jus</w:t>
      </w:r>
      <w:r w:rsidR="00C9476C" w:rsidRPr="00142568">
        <w:rPr>
          <w:rFonts w:asciiTheme="minorHAnsi" w:eastAsia="Calibri" w:hAnsiTheme="minorHAnsi" w:cstheme="minorHAnsi"/>
          <w:sz w:val="22"/>
        </w:rPr>
        <w:t xml:space="preserve">tifică utilizarea fondurilor în </w:t>
      </w:r>
      <w:r w:rsidRPr="00142568">
        <w:rPr>
          <w:rFonts w:asciiTheme="minorHAnsi" w:eastAsia="Calibri" w:hAnsiTheme="minorHAnsi" w:cstheme="minorHAnsi"/>
          <w:sz w:val="22"/>
        </w:rPr>
        <w:t>conformitate cu obiectivele proiectului, pe toată perioada de execuție a proie</w:t>
      </w:r>
      <w:r w:rsidR="00C9476C" w:rsidRPr="00142568">
        <w:rPr>
          <w:rFonts w:asciiTheme="minorHAnsi" w:eastAsia="Calibri" w:hAnsiTheme="minorHAnsi" w:cstheme="minorHAnsi"/>
          <w:sz w:val="22"/>
        </w:rPr>
        <w:t xml:space="preserve">ctului, inclusiv în perioada de </w:t>
      </w:r>
      <w:r w:rsidRPr="00142568">
        <w:rPr>
          <w:rFonts w:asciiTheme="minorHAnsi" w:eastAsia="Calibri" w:hAnsiTheme="minorHAnsi" w:cstheme="minorHAnsi"/>
          <w:sz w:val="22"/>
        </w:rPr>
        <w:t>monitorizare.</w:t>
      </w:r>
    </w:p>
    <w:p w14:paraId="620F68FE" w14:textId="77777777" w:rsidR="00BA00DE" w:rsidRPr="00142568" w:rsidRDefault="00BA00DE"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Durata de valabilitate a contractului de finanţare cuprinde durata de execuţie a co</w:t>
      </w:r>
      <w:r w:rsidR="00C9476C" w:rsidRPr="00142568">
        <w:rPr>
          <w:rFonts w:asciiTheme="minorHAnsi" w:eastAsia="Calibri" w:hAnsiTheme="minorHAnsi" w:cstheme="minorHAnsi"/>
          <w:sz w:val="22"/>
        </w:rPr>
        <w:t xml:space="preserve">ntractului, la care se adaugă 5 </w:t>
      </w:r>
      <w:r w:rsidRPr="00142568">
        <w:rPr>
          <w:rFonts w:asciiTheme="minorHAnsi" w:eastAsia="Calibri" w:hAnsiTheme="minorHAnsi" w:cstheme="minorHAnsi"/>
          <w:sz w:val="22"/>
        </w:rPr>
        <w:t>ani de monitorizare de la data ultimei plăţi efectuate de Autoritatea Contractantă.</w:t>
      </w:r>
    </w:p>
    <w:p w14:paraId="043BD27C" w14:textId="77777777" w:rsidR="00BA00DE" w:rsidRPr="00142568" w:rsidRDefault="00BA00DE" w:rsidP="00142568">
      <w:pPr>
        <w:spacing w:after="0" w:line="360" w:lineRule="auto"/>
        <w:ind w:left="-5" w:firstLine="572"/>
        <w:rPr>
          <w:rFonts w:asciiTheme="minorHAnsi" w:eastAsia="Calibri" w:hAnsiTheme="minorHAnsi" w:cstheme="minorHAnsi"/>
          <w:sz w:val="22"/>
        </w:rPr>
      </w:pPr>
      <w:r w:rsidRPr="00142568">
        <w:rPr>
          <w:rFonts w:asciiTheme="minorHAnsi" w:eastAsia="Calibri" w:hAnsiTheme="minorHAnsi" w:cstheme="minorHAnsi"/>
          <w:sz w:val="22"/>
        </w:rPr>
        <w:t>Odată cu depunerea cererii de finanţare, se înţelege că solicitantul își dă acordul</w:t>
      </w:r>
      <w:r w:rsidR="00C9476C" w:rsidRPr="00142568">
        <w:rPr>
          <w:rFonts w:asciiTheme="minorHAnsi" w:eastAsia="Calibri" w:hAnsiTheme="minorHAnsi" w:cstheme="minorHAnsi"/>
          <w:sz w:val="22"/>
        </w:rPr>
        <w:t xml:space="preserve"> în ceea ce privește publicarea </w:t>
      </w:r>
      <w:r w:rsidRPr="00142568">
        <w:rPr>
          <w:rFonts w:asciiTheme="minorHAnsi" w:eastAsia="Calibri" w:hAnsiTheme="minorHAnsi" w:cstheme="minorHAnsi"/>
          <w:sz w:val="22"/>
        </w:rPr>
        <w:t>pe site‐ ul AFIR a datelor de contact (denumire, adresă, titlu si valoare proiect).</w:t>
      </w:r>
    </w:p>
    <w:p w14:paraId="06069C58" w14:textId="77777777" w:rsidR="007628C4" w:rsidRPr="00142568" w:rsidRDefault="00C9476C" w:rsidP="00142568">
      <w:pPr>
        <w:spacing w:after="0" w:line="360" w:lineRule="auto"/>
        <w:ind w:left="0" w:firstLine="572"/>
        <w:rPr>
          <w:rFonts w:asciiTheme="minorHAnsi" w:eastAsia="Calibri" w:hAnsiTheme="minorHAnsi" w:cstheme="minorHAnsi"/>
          <w:sz w:val="22"/>
        </w:rPr>
      </w:pPr>
      <w:r w:rsidRPr="00142568">
        <w:rPr>
          <w:rFonts w:asciiTheme="minorHAnsi" w:eastAsia="Calibri" w:hAnsiTheme="minorHAnsi" w:cstheme="minorHAnsi"/>
          <w:sz w:val="22"/>
        </w:rPr>
        <w:t xml:space="preserve"> </w:t>
      </w:r>
    </w:p>
    <w:p w14:paraId="46A87F69" w14:textId="77777777" w:rsidR="00B344CB" w:rsidRPr="00142568" w:rsidRDefault="00B344CB" w:rsidP="00142568">
      <w:pPr>
        <w:spacing w:after="0" w:line="360" w:lineRule="auto"/>
        <w:ind w:left="0" w:firstLine="572"/>
        <w:rPr>
          <w:rFonts w:asciiTheme="minorHAnsi" w:eastAsia="Calibri" w:hAnsiTheme="minorHAnsi" w:cstheme="minorHAnsi"/>
          <w:sz w:val="22"/>
        </w:rPr>
      </w:pPr>
    </w:p>
    <w:p w14:paraId="7CA43EBB" w14:textId="3E96D483" w:rsidR="007628C4" w:rsidRPr="00142568" w:rsidRDefault="007628C4" w:rsidP="00142568">
      <w:pPr>
        <w:spacing w:after="0" w:line="360" w:lineRule="auto"/>
        <w:ind w:left="0" w:firstLine="0"/>
        <w:jc w:val="left"/>
        <w:rPr>
          <w:rFonts w:asciiTheme="minorHAnsi" w:eastAsia="Calibri" w:hAnsiTheme="minorHAnsi" w:cstheme="minorHAnsi"/>
          <w:sz w:val="22"/>
        </w:rPr>
      </w:pPr>
    </w:p>
    <w:p w14:paraId="44078C49" w14:textId="77777777" w:rsidR="007628C4" w:rsidRPr="00142568" w:rsidRDefault="000E48D9" w:rsidP="00142568">
      <w:pPr>
        <w:pStyle w:val="Titlu1"/>
        <w:spacing w:line="360" w:lineRule="auto"/>
        <w:rPr>
          <w:rFonts w:cstheme="minorHAnsi"/>
        </w:rPr>
      </w:pPr>
      <w:bookmarkStart w:id="48" w:name="_Toc503958920"/>
      <w:r w:rsidRPr="00142568">
        <w:rPr>
          <w:rFonts w:cstheme="minorHAnsi"/>
        </w:rPr>
        <w:lastRenderedPageBreak/>
        <w:t>CAPITOLUL 6 INFORMAȚII UTILE PENTRU ACCESAREA FONDURILOR NERAMBURSABILE</w:t>
      </w:r>
      <w:bookmarkEnd w:id="48"/>
    </w:p>
    <w:p w14:paraId="709DAC33" w14:textId="77777777" w:rsidR="009E0E6D" w:rsidRPr="00142568" w:rsidRDefault="009E0E6D" w:rsidP="00142568">
      <w:pPr>
        <w:pStyle w:val="Titlu2"/>
        <w:numPr>
          <w:ilvl w:val="0"/>
          <w:numId w:val="0"/>
        </w:numPr>
        <w:spacing w:line="360" w:lineRule="auto"/>
        <w:ind w:left="833"/>
        <w:rPr>
          <w:rFonts w:cstheme="minorHAnsi"/>
        </w:rPr>
      </w:pPr>
    </w:p>
    <w:p w14:paraId="6BE41F01" w14:textId="77777777" w:rsidR="00F302B7" w:rsidRPr="00142568" w:rsidRDefault="00301C48" w:rsidP="00F84F12">
      <w:pPr>
        <w:pStyle w:val="Titlu2"/>
        <w:numPr>
          <w:ilvl w:val="1"/>
          <w:numId w:val="8"/>
        </w:numPr>
        <w:tabs>
          <w:tab w:val="left" w:pos="709"/>
          <w:tab w:val="left" w:pos="993"/>
        </w:tabs>
        <w:spacing w:line="360" w:lineRule="auto"/>
        <w:ind w:left="0" w:firstLine="709"/>
        <w:rPr>
          <w:rFonts w:cstheme="minorHAnsi"/>
        </w:rPr>
      </w:pPr>
      <w:r w:rsidRPr="00142568">
        <w:rPr>
          <w:rFonts w:cstheme="minorHAnsi"/>
        </w:rPr>
        <w:t xml:space="preserve"> </w:t>
      </w:r>
      <w:bookmarkStart w:id="49" w:name="_Toc503958921"/>
      <w:r w:rsidR="000E48D9" w:rsidRPr="00142568">
        <w:rPr>
          <w:rFonts w:cstheme="minorHAnsi"/>
        </w:rPr>
        <w:t>DOCUMENTE NECESARE ÎNTOCMIRII CERERII DE FINANȚARE</w:t>
      </w:r>
      <w:bookmarkEnd w:id="49"/>
    </w:p>
    <w:p w14:paraId="29865A95" w14:textId="77777777" w:rsidR="00301C48" w:rsidRPr="00142568" w:rsidRDefault="00301C48" w:rsidP="00142568">
      <w:pPr>
        <w:pStyle w:val="Listparagraf"/>
        <w:tabs>
          <w:tab w:val="left" w:pos="567"/>
        </w:tabs>
        <w:spacing w:after="0" w:line="360" w:lineRule="auto"/>
        <w:ind w:left="426" w:firstLine="0"/>
        <w:rPr>
          <w:rFonts w:asciiTheme="minorHAnsi" w:eastAsia="Calibri" w:hAnsiTheme="minorHAnsi" w:cstheme="minorHAnsi"/>
          <w:b/>
          <w:i/>
          <w:sz w:val="22"/>
        </w:rPr>
      </w:pPr>
    </w:p>
    <w:p w14:paraId="224DCB4A" w14:textId="77777777" w:rsidR="009E0E6D" w:rsidRPr="00142568" w:rsidRDefault="00F302B7" w:rsidP="00142568">
      <w:pPr>
        <w:pStyle w:val="Titlu3"/>
        <w:spacing w:line="360" w:lineRule="auto"/>
        <w:ind w:firstLine="709"/>
        <w:rPr>
          <w:rFonts w:asciiTheme="minorHAnsi" w:hAnsiTheme="minorHAnsi" w:cstheme="minorHAnsi"/>
        </w:rPr>
      </w:pPr>
      <w:bookmarkStart w:id="50" w:name="_Toc503958922"/>
      <w:r w:rsidRPr="00142568">
        <w:rPr>
          <w:rFonts w:asciiTheme="minorHAnsi" w:hAnsiTheme="minorHAnsi" w:cstheme="minorHAnsi"/>
        </w:rPr>
        <w:t xml:space="preserve">6.1.1 </w:t>
      </w:r>
      <w:r w:rsidR="009E0E6D" w:rsidRPr="00142568">
        <w:rPr>
          <w:rFonts w:asciiTheme="minorHAnsi" w:hAnsiTheme="minorHAnsi" w:cstheme="minorHAnsi"/>
        </w:rPr>
        <w:t xml:space="preserve">Documente necesare întocmirii cererii de finanțare </w:t>
      </w:r>
      <w:r w:rsidR="008D2454" w:rsidRPr="00142568">
        <w:rPr>
          <w:rFonts w:asciiTheme="minorHAnsi" w:hAnsiTheme="minorHAnsi" w:cstheme="minorHAnsi"/>
        </w:rPr>
        <w:t>–</w:t>
      </w:r>
      <w:r w:rsidRPr="00142568">
        <w:rPr>
          <w:rFonts w:asciiTheme="minorHAnsi" w:hAnsiTheme="minorHAnsi" w:cstheme="minorHAnsi"/>
        </w:rPr>
        <w:t xml:space="preserve"> la </w:t>
      </w:r>
      <w:r w:rsidR="008D2454" w:rsidRPr="00142568">
        <w:rPr>
          <w:rFonts w:asciiTheme="minorHAnsi" w:hAnsiTheme="minorHAnsi" w:cstheme="minorHAnsi"/>
        </w:rPr>
        <w:t>DEPUNERE</w:t>
      </w:r>
      <w:r w:rsidRPr="00142568">
        <w:rPr>
          <w:rFonts w:asciiTheme="minorHAnsi" w:hAnsiTheme="minorHAnsi" w:cstheme="minorHAnsi"/>
        </w:rPr>
        <w:t>A</w:t>
      </w:r>
      <w:r w:rsidR="008D2454" w:rsidRPr="00142568">
        <w:rPr>
          <w:rFonts w:asciiTheme="minorHAnsi" w:hAnsiTheme="minorHAnsi" w:cstheme="minorHAnsi"/>
        </w:rPr>
        <w:t xml:space="preserve"> </w:t>
      </w:r>
      <w:r w:rsidRPr="00142568">
        <w:rPr>
          <w:rFonts w:asciiTheme="minorHAnsi" w:hAnsiTheme="minorHAnsi" w:cstheme="minorHAnsi"/>
        </w:rPr>
        <w:t xml:space="preserve">CERERII </w:t>
      </w:r>
      <w:r w:rsidR="008D2454" w:rsidRPr="00142568">
        <w:rPr>
          <w:rFonts w:asciiTheme="minorHAnsi" w:hAnsiTheme="minorHAnsi" w:cstheme="minorHAnsi"/>
        </w:rPr>
        <w:t>DE FINANȚARE</w:t>
      </w:r>
      <w:bookmarkEnd w:id="50"/>
    </w:p>
    <w:p w14:paraId="1D7CA276" w14:textId="77777777" w:rsidR="009E0E6D" w:rsidRPr="00142568" w:rsidRDefault="009E0E6D" w:rsidP="00142568">
      <w:pPr>
        <w:pStyle w:val="Listparagraf"/>
        <w:spacing w:after="0" w:line="360" w:lineRule="auto"/>
        <w:ind w:left="1068" w:firstLine="0"/>
        <w:rPr>
          <w:rFonts w:asciiTheme="minorHAnsi" w:eastAsia="Calibri" w:hAnsiTheme="minorHAnsi" w:cstheme="minorHAnsi"/>
          <w:b/>
          <w:szCs w:val="24"/>
        </w:rPr>
      </w:pPr>
    </w:p>
    <w:p w14:paraId="517154C5" w14:textId="77777777" w:rsidR="009E0E6D" w:rsidRPr="00142568" w:rsidRDefault="009E0E6D" w:rsidP="00142568">
      <w:pPr>
        <w:pStyle w:val="Listparagraf"/>
        <w:spacing w:after="0" w:line="360" w:lineRule="auto"/>
        <w:ind w:left="1068" w:firstLine="0"/>
        <w:rPr>
          <w:rFonts w:asciiTheme="minorHAnsi" w:eastAsia="Calibri" w:hAnsiTheme="minorHAnsi" w:cstheme="minorHAnsi"/>
          <w:b/>
          <w:szCs w:val="24"/>
        </w:rPr>
      </w:pPr>
    </w:p>
    <w:p w14:paraId="7DAF19FE" w14:textId="2153377A" w:rsidR="00C24216" w:rsidRPr="00ED161B" w:rsidRDefault="00C24216" w:rsidP="00ED161B">
      <w:pPr>
        <w:spacing w:after="0" w:line="360" w:lineRule="auto"/>
        <w:ind w:left="0" w:right="96"/>
        <w:rPr>
          <w:rFonts w:asciiTheme="minorHAnsi" w:eastAsia="Calibri" w:hAnsiTheme="minorHAnsi" w:cstheme="minorHAnsi"/>
          <w:i/>
          <w:sz w:val="22"/>
        </w:rPr>
      </w:pPr>
      <w:r w:rsidRPr="00ED161B">
        <w:rPr>
          <w:rFonts w:asciiTheme="minorHAnsi" w:eastAsia="Calibri" w:hAnsiTheme="minorHAnsi" w:cstheme="minorHAnsi"/>
          <w:sz w:val="22"/>
        </w:rPr>
        <w:t xml:space="preserve">1.1 </w:t>
      </w:r>
      <w:r w:rsidR="000043BF" w:rsidRPr="00344283">
        <w:rPr>
          <w:rFonts w:asciiTheme="minorHAnsi" w:eastAsia="Calibri" w:hAnsiTheme="minorHAnsi" w:cstheme="minorHAnsi"/>
          <w:b/>
          <w:i/>
          <w:sz w:val="22"/>
        </w:rPr>
        <w:t>Studiul de Fezabilitate</w:t>
      </w:r>
      <w:r w:rsidR="00173DE6" w:rsidRPr="00344283">
        <w:rPr>
          <w:rFonts w:asciiTheme="minorHAnsi" w:eastAsia="Calibri" w:hAnsiTheme="minorHAnsi" w:cstheme="minorHAnsi"/>
          <w:b/>
          <w:i/>
          <w:sz w:val="22"/>
        </w:rPr>
        <w:t>/Documentaţia de Avizare pentru Lucrări de Intervenţii</w:t>
      </w:r>
      <w:r w:rsidRPr="00ED161B">
        <w:rPr>
          <w:rFonts w:asciiTheme="minorHAnsi" w:eastAsia="Calibri" w:hAnsiTheme="minorHAnsi" w:cstheme="minorHAnsi"/>
          <w:i/>
          <w:sz w:val="22"/>
        </w:rPr>
        <w:t>, întocmite avizate și verificate în condițiile legii și însoțite de toate studiile, expertizele, avizele și acordurile specifice fiecărui tip de investiție, conform reglementărilor legale în vigoare</w:t>
      </w:r>
    </w:p>
    <w:p w14:paraId="0996EEE2" w14:textId="6A3AFC69" w:rsidR="00C24216" w:rsidRPr="00C24216" w:rsidRDefault="00C24216" w:rsidP="00C24216">
      <w:pPr>
        <w:pStyle w:val="Listparagraf"/>
        <w:spacing w:after="0" w:line="360" w:lineRule="auto"/>
        <w:ind w:left="405" w:right="96" w:firstLine="0"/>
        <w:rPr>
          <w:rFonts w:asciiTheme="minorHAnsi" w:eastAsia="Calibri" w:hAnsiTheme="minorHAnsi" w:cstheme="minorHAnsi"/>
          <w:i/>
          <w:sz w:val="22"/>
        </w:rPr>
      </w:pPr>
      <w:r>
        <w:rPr>
          <w:rFonts w:asciiTheme="minorHAnsi" w:eastAsia="Calibri" w:hAnsiTheme="minorHAnsi" w:cstheme="minorHAnsi"/>
          <w:i/>
          <w:sz w:val="22"/>
        </w:rPr>
        <w:t>sau</w:t>
      </w:r>
    </w:p>
    <w:p w14:paraId="03CDE37C" w14:textId="33AAEA3F" w:rsidR="00173DE6" w:rsidRPr="00344283" w:rsidRDefault="008D2454" w:rsidP="00F84F12">
      <w:pPr>
        <w:pStyle w:val="Listparagraf"/>
        <w:numPr>
          <w:ilvl w:val="1"/>
          <w:numId w:val="22"/>
        </w:numPr>
        <w:tabs>
          <w:tab w:val="left" w:pos="426"/>
        </w:tabs>
        <w:spacing w:after="0" w:line="360" w:lineRule="auto"/>
        <w:ind w:left="0" w:right="96" w:firstLine="0"/>
        <w:rPr>
          <w:rFonts w:asciiTheme="minorHAnsi" w:eastAsia="Calibri" w:hAnsiTheme="minorHAnsi" w:cstheme="minorHAnsi"/>
          <w:b/>
          <w:i/>
          <w:sz w:val="22"/>
        </w:rPr>
      </w:pPr>
      <w:r w:rsidRPr="00344283">
        <w:rPr>
          <w:rFonts w:asciiTheme="minorHAnsi" w:eastAsia="Calibri" w:hAnsiTheme="minorHAnsi" w:cstheme="minorHAnsi"/>
          <w:b/>
          <w:i/>
          <w:sz w:val="22"/>
        </w:rPr>
        <w:t>Memoriu justificativ</w:t>
      </w:r>
    </w:p>
    <w:p w14:paraId="3E2E546F" w14:textId="77777777" w:rsidR="00ED161B" w:rsidRDefault="00C24216" w:rsidP="00F84F12">
      <w:pPr>
        <w:pStyle w:val="Listparagraf"/>
        <w:numPr>
          <w:ilvl w:val="0"/>
          <w:numId w:val="22"/>
        </w:numPr>
        <w:tabs>
          <w:tab w:val="left" w:pos="0"/>
        </w:tabs>
        <w:spacing w:after="0" w:line="360" w:lineRule="auto"/>
        <w:ind w:right="96"/>
        <w:rPr>
          <w:rFonts w:asciiTheme="minorHAnsi" w:eastAsia="Calibri" w:hAnsiTheme="minorHAnsi" w:cstheme="minorHAnsi"/>
          <w:sz w:val="22"/>
        </w:rPr>
      </w:pPr>
      <w:r w:rsidRPr="000C4E3F">
        <w:rPr>
          <w:rFonts w:asciiTheme="minorHAnsi" w:eastAsia="Calibri" w:hAnsiTheme="minorHAnsi" w:cstheme="minorHAnsi"/>
          <w:b/>
          <w:i/>
          <w:sz w:val="22"/>
        </w:rPr>
        <w:t>Certificat de Urbanism</w:t>
      </w:r>
      <w:r w:rsidRPr="00ED161B">
        <w:rPr>
          <w:rFonts w:asciiTheme="minorHAnsi" w:eastAsia="Calibri" w:hAnsiTheme="minorHAnsi" w:cstheme="minorHAnsi"/>
          <w:sz w:val="22"/>
        </w:rPr>
        <w:t xml:space="preserve"> completat și eliberat conform reglementărilor legale în vigoare și aflate în termenul de valabilitate la data depunerii cererii de fina</w:t>
      </w:r>
      <w:r w:rsidR="00ED161B" w:rsidRPr="00ED161B">
        <w:rPr>
          <w:rFonts w:asciiTheme="minorHAnsi" w:eastAsia="Calibri" w:hAnsiTheme="minorHAnsi" w:cstheme="minorHAnsi"/>
          <w:sz w:val="22"/>
        </w:rPr>
        <w:t>n</w:t>
      </w:r>
      <w:r w:rsidRPr="00ED161B">
        <w:rPr>
          <w:rFonts w:asciiTheme="minorHAnsi" w:eastAsia="Calibri" w:hAnsiTheme="minorHAnsi" w:cstheme="minorHAnsi"/>
          <w:sz w:val="22"/>
        </w:rPr>
        <w:t>țare</w:t>
      </w:r>
    </w:p>
    <w:p w14:paraId="48C9A1DA" w14:textId="1269EB90" w:rsidR="00C24216" w:rsidRPr="00ED161B" w:rsidRDefault="00C24216" w:rsidP="00ED161B">
      <w:pPr>
        <w:tabs>
          <w:tab w:val="left" w:pos="0"/>
        </w:tabs>
        <w:spacing w:after="0" w:line="360" w:lineRule="auto"/>
        <w:ind w:left="45" w:right="96" w:firstLine="0"/>
        <w:rPr>
          <w:rFonts w:asciiTheme="minorHAnsi" w:eastAsia="Calibri" w:hAnsiTheme="minorHAnsi" w:cstheme="minorHAnsi"/>
          <w:sz w:val="22"/>
        </w:rPr>
      </w:pPr>
      <w:r w:rsidRPr="00ED161B">
        <w:rPr>
          <w:rFonts w:asciiTheme="minorHAnsi" w:eastAsia="Calibri" w:hAnsiTheme="minorHAnsi" w:cstheme="minorHAnsi"/>
          <w:sz w:val="22"/>
        </w:rPr>
        <w:t xml:space="preserve">3.1 </w:t>
      </w:r>
      <w:r w:rsidRPr="00344283">
        <w:rPr>
          <w:rFonts w:asciiTheme="minorHAnsi" w:eastAsia="Calibri" w:hAnsiTheme="minorHAnsi" w:cstheme="minorHAnsi"/>
          <w:b/>
          <w:i/>
          <w:sz w:val="22"/>
        </w:rPr>
        <w:t>Inventarul bunurilor</w:t>
      </w:r>
      <w:r w:rsidRPr="00ED161B">
        <w:rPr>
          <w:rFonts w:asciiTheme="minorHAnsi" w:eastAsia="Calibri" w:hAnsiTheme="minorHAnsi" w:cstheme="minorHAnsi"/>
          <w:sz w:val="22"/>
        </w:rPr>
        <w:t xml:space="preserve"> </w:t>
      </w:r>
      <w:r w:rsidRPr="000C4E3F">
        <w:rPr>
          <w:rFonts w:asciiTheme="minorHAnsi" w:eastAsia="Calibri" w:hAnsiTheme="minorHAnsi" w:cstheme="minorHAnsi"/>
          <w:b/>
          <w:i/>
          <w:sz w:val="22"/>
        </w:rPr>
        <w:t>ce aparţin domeniului public</w:t>
      </w:r>
      <w:r w:rsidRPr="00ED161B">
        <w:rPr>
          <w:rFonts w:asciiTheme="minorHAnsi" w:eastAsia="Calibri" w:hAnsiTheme="minorHAnsi" w:cstheme="minorHAnsi"/>
          <w:sz w:val="22"/>
        </w:rPr>
        <w:t xml:space="preserve"> al comunei/comunelor, întocmit conform legislaţiei în vigoare privind proprietatea publică şi regimul juridic al acesteia, atestat prin Hotărâre a Guvernului şi publicat în Monitorul Oficial al României.</w:t>
      </w:r>
    </w:p>
    <w:p w14:paraId="7A52FCDD" w14:textId="77777777" w:rsidR="00C24216" w:rsidRPr="00C24216" w:rsidRDefault="00C24216" w:rsidP="00C24216">
      <w:pPr>
        <w:pStyle w:val="Listparagraf"/>
        <w:spacing w:after="0" w:line="360" w:lineRule="auto"/>
        <w:ind w:left="405" w:right="96" w:firstLine="0"/>
        <w:rPr>
          <w:rFonts w:asciiTheme="minorHAnsi" w:eastAsia="Calibri" w:hAnsiTheme="minorHAnsi" w:cstheme="minorHAnsi"/>
          <w:sz w:val="22"/>
        </w:rPr>
      </w:pPr>
      <w:r w:rsidRPr="00C24216">
        <w:rPr>
          <w:rFonts w:asciiTheme="minorHAnsi" w:eastAsia="Calibri" w:hAnsiTheme="minorHAnsi" w:cstheme="minorHAnsi"/>
          <w:sz w:val="22"/>
        </w:rPr>
        <w:t>şi</w:t>
      </w:r>
    </w:p>
    <w:p w14:paraId="6350D080" w14:textId="4B6AFEEC" w:rsidR="00C24216" w:rsidRPr="00ED161B" w:rsidRDefault="00C24216" w:rsidP="00ED161B">
      <w:pPr>
        <w:spacing w:after="0" w:line="360" w:lineRule="auto"/>
        <w:ind w:right="96"/>
        <w:rPr>
          <w:rFonts w:asciiTheme="minorHAnsi" w:eastAsia="Calibri" w:hAnsiTheme="minorHAnsi" w:cstheme="minorHAnsi"/>
          <w:sz w:val="22"/>
        </w:rPr>
      </w:pPr>
      <w:r w:rsidRPr="00344283">
        <w:rPr>
          <w:rFonts w:asciiTheme="minorHAnsi" w:eastAsia="Calibri" w:hAnsiTheme="minorHAnsi" w:cstheme="minorHAnsi"/>
          <w:b/>
          <w:i/>
          <w:sz w:val="22"/>
        </w:rPr>
        <w:t>Hotărârea Consiliului Local</w:t>
      </w:r>
      <w:r w:rsidRPr="00ED161B">
        <w:rPr>
          <w:rFonts w:asciiTheme="minorHAnsi" w:eastAsia="Calibri" w:hAnsiTheme="minorHAnsi" w:cstheme="minorHAnsi"/>
          <w:sz w:val="22"/>
        </w:rPr>
        <w:t xml:space="preserve"> privind aprobarea modificărilor şi / sau completărilor la inventarul bunurilor ce aparţin domeniului public al comunei, cu respectarea prevederilor Art. 115 alin (7) din Legea nr.215/ 2001, republicată, cu modificările şi completările ulterioare, a administraţiei publice locale, adică să fi fost supusă controlului de legalitate al Prefectului, în condiţiile legii.</w:t>
      </w:r>
    </w:p>
    <w:p w14:paraId="62C2825E" w14:textId="752F93DD" w:rsidR="00C24216" w:rsidRPr="00ED161B" w:rsidRDefault="00C24216" w:rsidP="00F84F12">
      <w:pPr>
        <w:pStyle w:val="Listparagraf"/>
        <w:numPr>
          <w:ilvl w:val="1"/>
          <w:numId w:val="23"/>
        </w:numPr>
        <w:spacing w:after="0" w:line="360" w:lineRule="auto"/>
        <w:ind w:right="96"/>
        <w:rPr>
          <w:rFonts w:asciiTheme="minorHAnsi" w:eastAsia="Calibri" w:hAnsiTheme="minorHAnsi" w:cstheme="minorHAnsi"/>
          <w:sz w:val="22"/>
        </w:rPr>
      </w:pPr>
      <w:r w:rsidRPr="00344283">
        <w:rPr>
          <w:rFonts w:asciiTheme="minorHAnsi" w:eastAsia="Calibri" w:hAnsiTheme="minorHAnsi" w:cstheme="minorHAnsi"/>
          <w:b/>
          <w:i/>
          <w:sz w:val="22"/>
        </w:rPr>
        <w:t>Documente doveditoare ale dreptului de proprietate/administrare al ONG-urilor</w:t>
      </w:r>
      <w:r w:rsidRPr="00ED161B">
        <w:rPr>
          <w:rFonts w:asciiTheme="minorHAnsi" w:eastAsia="Calibri" w:hAnsiTheme="minorHAnsi" w:cstheme="minorHAnsi"/>
          <w:sz w:val="22"/>
        </w:rPr>
        <w:t>, pe o perioada de 10 ani, asupra bunurilor imobile la care se vor efectua lucrări conform cererii de finanţare;</w:t>
      </w:r>
    </w:p>
    <w:p w14:paraId="393D4D30" w14:textId="63B344FF" w:rsidR="00C24216" w:rsidRPr="00C24216" w:rsidRDefault="00C24216" w:rsidP="00C24216">
      <w:pPr>
        <w:spacing w:after="0" w:line="360" w:lineRule="auto"/>
        <w:ind w:right="96"/>
        <w:rPr>
          <w:rFonts w:asciiTheme="minorHAnsi" w:eastAsia="Calibri" w:hAnsiTheme="minorHAnsi" w:cstheme="minorHAnsi"/>
          <w:sz w:val="22"/>
        </w:rPr>
      </w:pPr>
      <w:r>
        <w:rPr>
          <w:rFonts w:asciiTheme="minorHAnsi" w:eastAsia="Calibri" w:hAnsiTheme="minorHAnsi" w:cstheme="minorHAnsi"/>
          <w:sz w:val="22"/>
        </w:rPr>
        <w:t>5</w:t>
      </w:r>
      <w:r w:rsidRPr="00C24216">
        <w:rPr>
          <w:rFonts w:asciiTheme="minorHAnsi" w:eastAsia="Calibri" w:hAnsiTheme="minorHAnsi" w:cstheme="minorHAnsi"/>
          <w:sz w:val="22"/>
        </w:rPr>
        <w:t xml:space="preserve">.1 </w:t>
      </w:r>
      <w:r w:rsidRPr="00344283">
        <w:rPr>
          <w:rFonts w:asciiTheme="minorHAnsi" w:eastAsia="Calibri" w:hAnsiTheme="minorHAnsi" w:cstheme="minorHAnsi"/>
          <w:b/>
          <w:i/>
          <w:sz w:val="22"/>
        </w:rPr>
        <w:t>Hotărârea Consiliului Local</w:t>
      </w:r>
      <w:r w:rsidRPr="00C24216">
        <w:rPr>
          <w:rFonts w:asciiTheme="minorHAnsi" w:eastAsia="Calibri" w:hAnsiTheme="minorHAnsi" w:cstheme="minorHAnsi"/>
          <w:sz w:val="22"/>
        </w:rPr>
        <w:t xml:space="preserve"> pentru implementarea proiectului, cu referire la următoarele puncte (obligatorii):</w:t>
      </w:r>
    </w:p>
    <w:p w14:paraId="7FC6F5D0" w14:textId="77777777" w:rsidR="00C24216" w:rsidRPr="00C24216" w:rsidRDefault="00C24216" w:rsidP="00C24216">
      <w:pPr>
        <w:spacing w:after="0" w:line="360" w:lineRule="auto"/>
        <w:ind w:right="96"/>
        <w:rPr>
          <w:rFonts w:asciiTheme="minorHAnsi" w:eastAsia="Calibri" w:hAnsiTheme="minorHAnsi" w:cstheme="minorHAnsi"/>
          <w:sz w:val="22"/>
        </w:rPr>
      </w:pPr>
      <w:r w:rsidRPr="00C24216">
        <w:rPr>
          <w:rFonts w:asciiTheme="minorHAnsi" w:eastAsia="Calibri" w:hAnsiTheme="minorHAnsi" w:cstheme="minorHAnsi"/>
          <w:sz w:val="22"/>
        </w:rPr>
        <w:t>• necesitatea şi oportunitatea investiţiei;</w:t>
      </w:r>
    </w:p>
    <w:p w14:paraId="0ED1226E" w14:textId="77777777" w:rsidR="00C24216" w:rsidRPr="00C24216" w:rsidRDefault="00C24216" w:rsidP="00C24216">
      <w:pPr>
        <w:spacing w:after="0" w:line="360" w:lineRule="auto"/>
        <w:ind w:right="96"/>
        <w:rPr>
          <w:rFonts w:asciiTheme="minorHAnsi" w:eastAsia="Calibri" w:hAnsiTheme="minorHAnsi" w:cstheme="minorHAnsi"/>
          <w:sz w:val="22"/>
        </w:rPr>
      </w:pPr>
      <w:r w:rsidRPr="00C24216">
        <w:rPr>
          <w:rFonts w:asciiTheme="minorHAnsi" w:eastAsia="Calibri" w:hAnsiTheme="minorHAnsi" w:cstheme="minorHAnsi"/>
          <w:sz w:val="22"/>
        </w:rPr>
        <w:t>• lucrările sunt prevăzute în bugetul/bugetele local/e pentru perioada de realizare a</w:t>
      </w:r>
    </w:p>
    <w:p w14:paraId="08227ECD" w14:textId="77777777" w:rsidR="00C24216" w:rsidRPr="00C24216" w:rsidRDefault="00C24216" w:rsidP="00C24216">
      <w:pPr>
        <w:spacing w:after="0" w:line="360" w:lineRule="auto"/>
        <w:ind w:right="96"/>
        <w:rPr>
          <w:rFonts w:asciiTheme="minorHAnsi" w:eastAsia="Calibri" w:hAnsiTheme="minorHAnsi" w:cstheme="minorHAnsi"/>
          <w:sz w:val="22"/>
        </w:rPr>
      </w:pPr>
      <w:r w:rsidRPr="00C24216">
        <w:rPr>
          <w:rFonts w:asciiTheme="minorHAnsi" w:eastAsia="Calibri" w:hAnsiTheme="minorHAnsi" w:cstheme="minorHAnsi"/>
          <w:sz w:val="22"/>
        </w:rPr>
        <w:t>investiţiei;</w:t>
      </w:r>
    </w:p>
    <w:p w14:paraId="2E6731BA" w14:textId="77777777" w:rsidR="00C24216" w:rsidRPr="00C24216" w:rsidRDefault="00C24216" w:rsidP="00C24216">
      <w:pPr>
        <w:spacing w:after="0" w:line="360" w:lineRule="auto"/>
        <w:ind w:right="96"/>
        <w:rPr>
          <w:rFonts w:asciiTheme="minorHAnsi" w:eastAsia="Calibri" w:hAnsiTheme="minorHAnsi" w:cstheme="minorHAnsi"/>
          <w:sz w:val="22"/>
        </w:rPr>
      </w:pPr>
      <w:r w:rsidRPr="00C24216">
        <w:rPr>
          <w:rFonts w:asciiTheme="minorHAnsi" w:eastAsia="Calibri" w:hAnsiTheme="minorHAnsi" w:cstheme="minorHAnsi"/>
          <w:sz w:val="22"/>
        </w:rPr>
        <w:t>• angajamentul de a suporta cheltuielile de întreţinere şi / sau reparare a investiţiei pe o</w:t>
      </w:r>
    </w:p>
    <w:p w14:paraId="47EB6956" w14:textId="77777777" w:rsidR="00C24216" w:rsidRPr="00C24216" w:rsidRDefault="00C24216" w:rsidP="00C24216">
      <w:pPr>
        <w:spacing w:after="0" w:line="360" w:lineRule="auto"/>
        <w:ind w:right="96"/>
        <w:rPr>
          <w:rFonts w:asciiTheme="minorHAnsi" w:eastAsia="Calibri" w:hAnsiTheme="minorHAnsi" w:cstheme="minorHAnsi"/>
          <w:sz w:val="22"/>
        </w:rPr>
      </w:pPr>
      <w:r w:rsidRPr="00C24216">
        <w:rPr>
          <w:rFonts w:asciiTheme="minorHAnsi" w:eastAsia="Calibri" w:hAnsiTheme="minorHAnsi" w:cstheme="minorHAnsi"/>
          <w:sz w:val="22"/>
        </w:rPr>
        <w:t>perioadă de minimum 5 ani de la data efectuării ultimei plăți;</w:t>
      </w:r>
    </w:p>
    <w:p w14:paraId="2D34EDFF" w14:textId="77777777" w:rsidR="00C24216" w:rsidRPr="00C24216" w:rsidRDefault="00C24216" w:rsidP="00C24216">
      <w:pPr>
        <w:spacing w:after="0" w:line="360" w:lineRule="auto"/>
        <w:ind w:right="96"/>
        <w:rPr>
          <w:rFonts w:asciiTheme="minorHAnsi" w:eastAsia="Calibri" w:hAnsiTheme="minorHAnsi" w:cstheme="minorHAnsi"/>
          <w:sz w:val="22"/>
        </w:rPr>
      </w:pPr>
      <w:r w:rsidRPr="00C24216">
        <w:rPr>
          <w:rFonts w:asciiTheme="minorHAnsi" w:eastAsia="Calibri" w:hAnsiTheme="minorHAnsi" w:cstheme="minorHAnsi"/>
          <w:sz w:val="22"/>
        </w:rPr>
        <w:t>• caracteristici tehnice (lungimi, arii, volume, capacităţi etc.)</w:t>
      </w:r>
    </w:p>
    <w:p w14:paraId="73AA54FA" w14:textId="7172A5D8" w:rsidR="00C24216" w:rsidRPr="00C24216" w:rsidRDefault="00C24216" w:rsidP="00C24216">
      <w:pPr>
        <w:spacing w:after="0" w:line="360" w:lineRule="auto"/>
        <w:ind w:right="96"/>
        <w:rPr>
          <w:rFonts w:asciiTheme="minorHAnsi" w:eastAsia="Calibri" w:hAnsiTheme="minorHAnsi" w:cstheme="minorHAnsi"/>
          <w:sz w:val="22"/>
        </w:rPr>
      </w:pPr>
      <w:r w:rsidRPr="00C24216">
        <w:rPr>
          <w:rFonts w:asciiTheme="minorHAnsi" w:eastAsia="Calibri" w:hAnsiTheme="minorHAnsi" w:cstheme="minorHAnsi"/>
          <w:sz w:val="22"/>
        </w:rPr>
        <w:lastRenderedPageBreak/>
        <w:t>• nominalizarea reprezentantului legal al comunei pentru relaţia cu AFIR în derularea</w:t>
      </w:r>
      <w:r>
        <w:rPr>
          <w:rFonts w:asciiTheme="minorHAnsi" w:eastAsia="Calibri" w:hAnsiTheme="minorHAnsi" w:cstheme="minorHAnsi"/>
          <w:sz w:val="22"/>
        </w:rPr>
        <w:t xml:space="preserve"> </w:t>
      </w:r>
      <w:r w:rsidRPr="00C24216">
        <w:rPr>
          <w:rFonts w:asciiTheme="minorHAnsi" w:eastAsia="Calibri" w:hAnsiTheme="minorHAnsi" w:cstheme="minorHAnsi"/>
          <w:sz w:val="22"/>
        </w:rPr>
        <w:t>proiectului</w:t>
      </w:r>
    </w:p>
    <w:p w14:paraId="327D1897" w14:textId="05878C8C" w:rsidR="00C24216" w:rsidRPr="00C24216" w:rsidRDefault="00C24216" w:rsidP="00C24216">
      <w:pPr>
        <w:spacing w:after="0" w:line="360" w:lineRule="auto"/>
        <w:ind w:right="96"/>
        <w:rPr>
          <w:rFonts w:asciiTheme="minorHAnsi" w:eastAsia="Calibri" w:hAnsiTheme="minorHAnsi" w:cstheme="minorHAnsi"/>
          <w:sz w:val="22"/>
        </w:rPr>
      </w:pPr>
      <w:r w:rsidRPr="00C24216">
        <w:rPr>
          <w:rFonts w:asciiTheme="minorHAnsi" w:eastAsia="Calibri" w:hAnsiTheme="minorHAnsi" w:cstheme="minorHAnsi"/>
          <w:sz w:val="22"/>
        </w:rPr>
        <w:t>• detalierea activităţilor sociale/culturale desfășurate în ultimele 12 luni, anterioare datei</w:t>
      </w:r>
      <w:r>
        <w:rPr>
          <w:rFonts w:asciiTheme="minorHAnsi" w:eastAsia="Calibri" w:hAnsiTheme="minorHAnsi" w:cstheme="minorHAnsi"/>
          <w:sz w:val="22"/>
        </w:rPr>
        <w:t xml:space="preserve"> </w:t>
      </w:r>
      <w:r w:rsidRPr="00C24216">
        <w:rPr>
          <w:rFonts w:asciiTheme="minorHAnsi" w:eastAsia="Calibri" w:hAnsiTheme="minorHAnsi" w:cstheme="minorHAnsi"/>
          <w:sz w:val="22"/>
        </w:rPr>
        <w:t>depunerii Cererii de finanţare.</w:t>
      </w:r>
    </w:p>
    <w:p w14:paraId="578253CF" w14:textId="2D5EFC95" w:rsidR="00C24216" w:rsidRDefault="00C24216" w:rsidP="00C24216">
      <w:pPr>
        <w:spacing w:after="0" w:line="360" w:lineRule="auto"/>
        <w:ind w:right="96"/>
        <w:rPr>
          <w:rFonts w:asciiTheme="minorHAnsi" w:eastAsia="Calibri" w:hAnsiTheme="minorHAnsi" w:cstheme="minorHAnsi"/>
          <w:sz w:val="22"/>
        </w:rPr>
      </w:pPr>
      <w:r w:rsidRPr="00C24216">
        <w:rPr>
          <w:rFonts w:asciiTheme="minorHAnsi" w:eastAsia="Calibri" w:hAnsiTheme="minorHAnsi" w:cstheme="minorHAnsi"/>
          <w:sz w:val="22"/>
        </w:rPr>
        <w:t>Sau</w:t>
      </w:r>
    </w:p>
    <w:p w14:paraId="16E59645" w14:textId="54CE6040" w:rsidR="00C24216" w:rsidRPr="00C24216" w:rsidRDefault="00C24216" w:rsidP="00C24216">
      <w:pPr>
        <w:spacing w:after="0" w:line="360" w:lineRule="auto"/>
        <w:ind w:right="96"/>
        <w:rPr>
          <w:rFonts w:asciiTheme="minorHAnsi" w:eastAsia="Calibri" w:hAnsiTheme="minorHAnsi" w:cstheme="minorHAnsi"/>
          <w:sz w:val="22"/>
        </w:rPr>
      </w:pPr>
      <w:r w:rsidRPr="00C24216">
        <w:rPr>
          <w:rFonts w:asciiTheme="minorHAnsi" w:eastAsia="Calibri" w:hAnsiTheme="minorHAnsi" w:cstheme="minorHAnsi"/>
          <w:sz w:val="22"/>
        </w:rPr>
        <w:t xml:space="preserve">5.2 </w:t>
      </w:r>
      <w:r w:rsidRPr="00344283">
        <w:rPr>
          <w:rFonts w:asciiTheme="minorHAnsi" w:eastAsia="Calibri" w:hAnsiTheme="minorHAnsi" w:cstheme="minorHAnsi"/>
          <w:b/>
          <w:i/>
          <w:sz w:val="22"/>
        </w:rPr>
        <w:t>Hotărârea Adunării Generale</w:t>
      </w:r>
      <w:r w:rsidRPr="00C24216">
        <w:rPr>
          <w:rFonts w:asciiTheme="minorHAnsi" w:eastAsia="Calibri" w:hAnsiTheme="minorHAnsi" w:cstheme="minorHAnsi"/>
          <w:sz w:val="22"/>
        </w:rPr>
        <w:t xml:space="preserve"> pentru implementarea proiectului specific fiecărei categorii de solic</w:t>
      </w:r>
      <w:r>
        <w:rPr>
          <w:rFonts w:asciiTheme="minorHAnsi" w:eastAsia="Calibri" w:hAnsiTheme="minorHAnsi" w:cstheme="minorHAnsi"/>
          <w:sz w:val="22"/>
        </w:rPr>
        <w:t>itanți cu referire la însuşirea/</w:t>
      </w:r>
      <w:r w:rsidRPr="00C24216">
        <w:rPr>
          <w:rFonts w:asciiTheme="minorHAnsi" w:eastAsia="Calibri" w:hAnsiTheme="minorHAnsi" w:cstheme="minorHAnsi"/>
          <w:sz w:val="22"/>
        </w:rPr>
        <w:t>aprobarea de către ONG, a următoarelor (condiții obligatorii):</w:t>
      </w:r>
    </w:p>
    <w:p w14:paraId="00C2A11F" w14:textId="77777777" w:rsidR="00C24216" w:rsidRPr="00C24216" w:rsidRDefault="00C24216" w:rsidP="00C24216">
      <w:pPr>
        <w:spacing w:after="0" w:line="360" w:lineRule="auto"/>
        <w:ind w:right="96"/>
        <w:rPr>
          <w:rFonts w:asciiTheme="minorHAnsi" w:eastAsia="Calibri" w:hAnsiTheme="minorHAnsi" w:cstheme="minorHAnsi"/>
          <w:sz w:val="22"/>
        </w:rPr>
      </w:pPr>
      <w:r w:rsidRPr="00C24216">
        <w:rPr>
          <w:rFonts w:asciiTheme="minorHAnsi" w:eastAsia="Calibri" w:hAnsiTheme="minorHAnsi" w:cstheme="minorHAnsi"/>
          <w:sz w:val="22"/>
        </w:rPr>
        <w:t>• necesitatea şi oportunitatea investiţiei;</w:t>
      </w:r>
    </w:p>
    <w:p w14:paraId="45ABE3C0" w14:textId="77777777" w:rsidR="00C24216" w:rsidRPr="00C24216" w:rsidRDefault="00C24216" w:rsidP="00C24216">
      <w:pPr>
        <w:spacing w:after="0" w:line="360" w:lineRule="auto"/>
        <w:ind w:right="96"/>
        <w:rPr>
          <w:rFonts w:asciiTheme="minorHAnsi" w:eastAsia="Calibri" w:hAnsiTheme="minorHAnsi" w:cstheme="minorHAnsi"/>
          <w:sz w:val="22"/>
        </w:rPr>
      </w:pPr>
      <w:r w:rsidRPr="00C24216">
        <w:rPr>
          <w:rFonts w:asciiTheme="minorHAnsi" w:eastAsia="Calibri" w:hAnsiTheme="minorHAnsi" w:cstheme="minorHAnsi"/>
          <w:sz w:val="22"/>
        </w:rPr>
        <w:t>• lucrările sunt prevăzute în bugetul solicitantului pentru perioada de realizare a investiţiei;</w:t>
      </w:r>
    </w:p>
    <w:p w14:paraId="6E4D0D26" w14:textId="77777777" w:rsidR="00C24216" w:rsidRPr="00C24216" w:rsidRDefault="00C24216" w:rsidP="00C24216">
      <w:pPr>
        <w:spacing w:after="0" w:line="360" w:lineRule="auto"/>
        <w:ind w:right="96"/>
        <w:rPr>
          <w:rFonts w:asciiTheme="minorHAnsi" w:eastAsia="Calibri" w:hAnsiTheme="minorHAnsi" w:cstheme="minorHAnsi"/>
          <w:sz w:val="22"/>
        </w:rPr>
      </w:pPr>
      <w:r w:rsidRPr="00C24216">
        <w:rPr>
          <w:rFonts w:asciiTheme="minorHAnsi" w:eastAsia="Calibri" w:hAnsiTheme="minorHAnsi" w:cstheme="minorHAnsi"/>
          <w:sz w:val="22"/>
        </w:rPr>
        <w:t>• angajamentul de a suporta cheltuielile de întreţinere şi / sau reparare a investiţiei pe o perioadă de minimum 5 ani de la data efectuării ultimei plăți;</w:t>
      </w:r>
    </w:p>
    <w:p w14:paraId="1CFE4C4A" w14:textId="5CCF2F88" w:rsidR="00C24216" w:rsidRPr="00C24216" w:rsidRDefault="00C24216" w:rsidP="00C24216">
      <w:pPr>
        <w:spacing w:after="0" w:line="360" w:lineRule="auto"/>
        <w:ind w:right="96"/>
        <w:rPr>
          <w:rFonts w:asciiTheme="minorHAnsi" w:eastAsia="Calibri" w:hAnsiTheme="minorHAnsi" w:cstheme="minorHAnsi"/>
          <w:sz w:val="22"/>
        </w:rPr>
      </w:pPr>
      <w:r w:rsidRPr="00C24216">
        <w:rPr>
          <w:rFonts w:asciiTheme="minorHAnsi" w:eastAsia="Calibri" w:hAnsiTheme="minorHAnsi" w:cstheme="minorHAnsi"/>
          <w:sz w:val="22"/>
        </w:rPr>
        <w:t>• caracteristici tehnice investiției/ nvestițiilor propuse (lungimi, arii, volume, capacităţi etc.);</w:t>
      </w:r>
    </w:p>
    <w:p w14:paraId="62C1727F" w14:textId="77777777" w:rsidR="00C24216" w:rsidRPr="00C24216" w:rsidRDefault="00C24216" w:rsidP="00C24216">
      <w:pPr>
        <w:spacing w:after="0" w:line="360" w:lineRule="auto"/>
        <w:ind w:right="96"/>
        <w:rPr>
          <w:rFonts w:asciiTheme="minorHAnsi" w:eastAsia="Calibri" w:hAnsiTheme="minorHAnsi" w:cstheme="minorHAnsi"/>
          <w:sz w:val="22"/>
        </w:rPr>
      </w:pPr>
      <w:r w:rsidRPr="00C24216">
        <w:rPr>
          <w:rFonts w:asciiTheme="minorHAnsi" w:eastAsia="Calibri" w:hAnsiTheme="minorHAnsi" w:cstheme="minorHAnsi"/>
          <w:sz w:val="22"/>
        </w:rPr>
        <w:t>• nominalizarea reprezentantului legal al solicitantului pentru relaţia cu AFIR în derularea proiectului</w:t>
      </w:r>
    </w:p>
    <w:p w14:paraId="3C2788C3" w14:textId="32525425" w:rsidR="00C24216" w:rsidRDefault="00C24216" w:rsidP="00C24216">
      <w:pPr>
        <w:spacing w:after="0" w:line="360" w:lineRule="auto"/>
        <w:ind w:right="96"/>
        <w:rPr>
          <w:rFonts w:asciiTheme="minorHAnsi" w:eastAsia="Calibri" w:hAnsiTheme="minorHAnsi" w:cstheme="minorHAnsi"/>
          <w:sz w:val="22"/>
        </w:rPr>
      </w:pPr>
      <w:r w:rsidRPr="00C24216">
        <w:rPr>
          <w:rFonts w:asciiTheme="minorHAnsi" w:eastAsia="Calibri" w:hAnsiTheme="minorHAnsi" w:cstheme="minorHAnsi"/>
          <w:sz w:val="22"/>
        </w:rPr>
        <w:t>• detalierea activităţilor sociale/culturale desfășurate în ultimele 12 luni, anterioare datei depunerii Cererii de finanţare.</w:t>
      </w:r>
    </w:p>
    <w:p w14:paraId="47AF3CDB" w14:textId="605F4EFF" w:rsidR="00C24216" w:rsidRPr="00ED161B" w:rsidRDefault="00C24216" w:rsidP="00ED161B">
      <w:pPr>
        <w:spacing w:after="0" w:line="360" w:lineRule="auto"/>
        <w:ind w:left="118" w:right="96" w:firstLine="0"/>
        <w:rPr>
          <w:rFonts w:asciiTheme="minorHAnsi" w:eastAsia="Calibri" w:hAnsiTheme="minorHAnsi" w:cstheme="minorHAnsi"/>
          <w:sz w:val="22"/>
        </w:rPr>
      </w:pPr>
      <w:r w:rsidRPr="00ED161B">
        <w:rPr>
          <w:rFonts w:asciiTheme="minorHAnsi" w:eastAsia="Calibri" w:hAnsiTheme="minorHAnsi" w:cstheme="minorHAnsi"/>
          <w:sz w:val="22"/>
        </w:rPr>
        <w:t xml:space="preserve">6.1 </w:t>
      </w:r>
      <w:r w:rsidRPr="00344283">
        <w:rPr>
          <w:rFonts w:asciiTheme="minorHAnsi" w:eastAsia="Calibri" w:hAnsiTheme="minorHAnsi" w:cstheme="minorHAnsi"/>
          <w:b/>
          <w:i/>
          <w:sz w:val="22"/>
        </w:rPr>
        <w:t>Certificatul de înregistrare fiscală</w:t>
      </w:r>
    </w:p>
    <w:p w14:paraId="7902EE20" w14:textId="70F28068" w:rsidR="00ED161B" w:rsidRDefault="00ED161B" w:rsidP="00142568">
      <w:pPr>
        <w:spacing w:after="0" w:line="360" w:lineRule="auto"/>
        <w:ind w:left="0" w:right="96" w:firstLine="0"/>
        <w:rPr>
          <w:rFonts w:asciiTheme="minorHAnsi" w:eastAsia="Calibri" w:hAnsiTheme="minorHAnsi" w:cstheme="minorHAnsi"/>
          <w:sz w:val="22"/>
        </w:rPr>
      </w:pPr>
      <w:r>
        <w:rPr>
          <w:rFonts w:asciiTheme="minorHAnsi" w:eastAsia="Calibri" w:hAnsiTheme="minorHAnsi" w:cstheme="minorHAnsi"/>
          <w:sz w:val="22"/>
        </w:rPr>
        <w:t xml:space="preserve"> </w:t>
      </w:r>
      <w:r w:rsidRPr="00ED161B">
        <w:rPr>
          <w:rFonts w:asciiTheme="minorHAnsi" w:eastAsia="Calibri" w:hAnsiTheme="minorHAnsi" w:cstheme="minorHAnsi"/>
          <w:sz w:val="22"/>
        </w:rPr>
        <w:t xml:space="preserve">6.2 </w:t>
      </w:r>
      <w:r w:rsidRPr="00344283">
        <w:rPr>
          <w:rFonts w:asciiTheme="minorHAnsi" w:eastAsia="Calibri" w:hAnsiTheme="minorHAnsi" w:cstheme="minorHAnsi"/>
          <w:b/>
          <w:i/>
          <w:sz w:val="22"/>
        </w:rPr>
        <w:t>Încheiere privind înscrierea în Registrul Asociațiilor și Fundațiilor</w:t>
      </w:r>
      <w:r w:rsidRPr="00ED161B">
        <w:rPr>
          <w:rFonts w:asciiTheme="minorHAnsi" w:eastAsia="Calibri" w:hAnsiTheme="minorHAnsi" w:cstheme="minorHAnsi"/>
          <w:sz w:val="22"/>
        </w:rPr>
        <w:t>, rămasă definitivă / Certificat de înregistrare în Registrul Asociatiilor si Fundatiilor</w:t>
      </w:r>
    </w:p>
    <w:p w14:paraId="67437ADD" w14:textId="77777777" w:rsidR="00ED161B" w:rsidRPr="00ED161B" w:rsidRDefault="00ED161B" w:rsidP="00ED161B">
      <w:pPr>
        <w:spacing w:after="0" w:line="360" w:lineRule="auto"/>
        <w:ind w:left="0" w:right="96" w:firstLine="0"/>
        <w:rPr>
          <w:rFonts w:asciiTheme="minorHAnsi" w:eastAsia="Calibri" w:hAnsiTheme="minorHAnsi" w:cstheme="minorHAnsi"/>
          <w:sz w:val="22"/>
        </w:rPr>
      </w:pPr>
      <w:r w:rsidRPr="00ED161B">
        <w:rPr>
          <w:rFonts w:asciiTheme="minorHAnsi" w:eastAsia="Calibri" w:hAnsiTheme="minorHAnsi" w:cstheme="minorHAnsi"/>
          <w:sz w:val="22"/>
        </w:rPr>
        <w:t xml:space="preserve">6.2.1 </w:t>
      </w:r>
      <w:r w:rsidRPr="00344283">
        <w:rPr>
          <w:rFonts w:asciiTheme="minorHAnsi" w:eastAsia="Calibri" w:hAnsiTheme="minorHAnsi" w:cstheme="minorHAnsi"/>
          <w:b/>
          <w:i/>
          <w:sz w:val="22"/>
        </w:rPr>
        <w:t>Actul de înfiinţare şi statutul ONG</w:t>
      </w:r>
    </w:p>
    <w:p w14:paraId="6E682D25" w14:textId="1168CA44" w:rsidR="00ED161B" w:rsidRDefault="00ED161B" w:rsidP="00142568">
      <w:pPr>
        <w:spacing w:after="0" w:line="360" w:lineRule="auto"/>
        <w:ind w:left="0" w:right="96" w:firstLine="0"/>
        <w:rPr>
          <w:rFonts w:asciiTheme="minorHAnsi" w:eastAsia="Calibri" w:hAnsiTheme="minorHAnsi" w:cstheme="minorHAnsi"/>
          <w:sz w:val="22"/>
        </w:rPr>
      </w:pPr>
      <w:r w:rsidRPr="00ED161B">
        <w:rPr>
          <w:rFonts w:asciiTheme="minorHAnsi" w:eastAsia="Calibri" w:hAnsiTheme="minorHAnsi" w:cstheme="minorHAnsi"/>
          <w:sz w:val="22"/>
        </w:rPr>
        <w:t xml:space="preserve">10. </w:t>
      </w:r>
      <w:r w:rsidRPr="00344283">
        <w:rPr>
          <w:rFonts w:asciiTheme="minorHAnsi" w:eastAsia="Calibri" w:hAnsiTheme="minorHAnsi" w:cstheme="minorHAnsi"/>
          <w:b/>
          <w:i/>
          <w:sz w:val="22"/>
        </w:rPr>
        <w:t>Raport asupra utilizării programelor de finanţare nerambursabilă</w:t>
      </w:r>
      <w:r w:rsidRPr="00ED161B">
        <w:rPr>
          <w:rFonts w:asciiTheme="minorHAnsi" w:eastAsia="Calibri" w:hAnsiTheme="minorHAnsi" w:cstheme="minorHAnsi"/>
          <w:sz w:val="22"/>
        </w:rPr>
        <w:t xml:space="preserve"> întocmit de solicitant (va cuprinde amplasamentul,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15F9C356" w14:textId="77777777" w:rsidR="00ED161B" w:rsidRPr="00ED161B" w:rsidRDefault="00ED161B" w:rsidP="00ED161B">
      <w:pPr>
        <w:spacing w:after="0" w:line="360" w:lineRule="auto"/>
        <w:ind w:left="0" w:right="96" w:firstLine="0"/>
        <w:rPr>
          <w:rFonts w:asciiTheme="minorHAnsi" w:eastAsia="Calibri" w:hAnsiTheme="minorHAnsi" w:cstheme="minorHAnsi"/>
          <w:sz w:val="22"/>
        </w:rPr>
      </w:pPr>
      <w:r w:rsidRPr="00ED161B">
        <w:rPr>
          <w:rFonts w:asciiTheme="minorHAnsi" w:eastAsia="Calibri" w:hAnsiTheme="minorHAnsi" w:cstheme="minorHAnsi"/>
          <w:sz w:val="22"/>
        </w:rPr>
        <w:t xml:space="preserve">11.1 </w:t>
      </w:r>
      <w:r w:rsidRPr="00344283">
        <w:rPr>
          <w:rFonts w:asciiTheme="minorHAnsi" w:eastAsia="Calibri" w:hAnsiTheme="minorHAnsi" w:cstheme="minorHAnsi"/>
          <w:b/>
          <w:i/>
          <w:sz w:val="22"/>
        </w:rPr>
        <w:t>Notificare privind conformitatea proiectului cu condiţiile de igienă şi sănătate publică</w:t>
      </w:r>
    </w:p>
    <w:p w14:paraId="2D98D210" w14:textId="093F5008" w:rsidR="00ED161B" w:rsidRDefault="00ED161B" w:rsidP="00ED161B">
      <w:pPr>
        <w:spacing w:after="0" w:line="360" w:lineRule="auto"/>
        <w:ind w:left="0" w:right="96" w:firstLine="0"/>
        <w:rPr>
          <w:rFonts w:asciiTheme="minorHAnsi" w:eastAsia="Calibri" w:hAnsiTheme="minorHAnsi" w:cstheme="minorHAnsi"/>
          <w:sz w:val="22"/>
        </w:rPr>
      </w:pPr>
      <w:r w:rsidRPr="00ED161B">
        <w:rPr>
          <w:rFonts w:asciiTheme="minorHAnsi" w:eastAsia="Calibri" w:hAnsiTheme="minorHAnsi" w:cstheme="minorHAnsi"/>
          <w:sz w:val="22"/>
        </w:rPr>
        <w:t>Sau</w:t>
      </w:r>
    </w:p>
    <w:p w14:paraId="648C4936" w14:textId="16A89BFB" w:rsidR="00ED161B" w:rsidRDefault="00ED161B" w:rsidP="00ED161B">
      <w:pPr>
        <w:spacing w:after="0" w:line="360" w:lineRule="auto"/>
        <w:ind w:left="0" w:right="96" w:firstLine="0"/>
        <w:rPr>
          <w:rFonts w:asciiTheme="minorHAnsi" w:eastAsia="Calibri" w:hAnsiTheme="minorHAnsi" w:cstheme="minorHAnsi"/>
          <w:sz w:val="22"/>
        </w:rPr>
      </w:pPr>
      <w:r w:rsidRPr="00ED161B">
        <w:rPr>
          <w:rFonts w:asciiTheme="minorHAnsi" w:eastAsia="Calibri" w:hAnsiTheme="minorHAnsi" w:cstheme="minorHAnsi"/>
          <w:sz w:val="22"/>
        </w:rPr>
        <w:t xml:space="preserve">11.2 </w:t>
      </w:r>
      <w:r w:rsidRPr="00344283">
        <w:rPr>
          <w:rFonts w:asciiTheme="minorHAnsi" w:eastAsia="Calibri" w:hAnsiTheme="minorHAnsi" w:cstheme="minorHAnsi"/>
          <w:b/>
          <w:i/>
          <w:sz w:val="22"/>
        </w:rPr>
        <w:t>Notificare că investiţia nu face obiectul evaluării condiţiilor de igienă şi sănătate publică</w:t>
      </w:r>
      <w:r w:rsidRPr="00ED161B">
        <w:rPr>
          <w:rFonts w:asciiTheme="minorHAnsi" w:eastAsia="Calibri" w:hAnsiTheme="minorHAnsi" w:cstheme="minorHAnsi"/>
          <w:sz w:val="22"/>
        </w:rPr>
        <w:t>, dacă este cazul.</w:t>
      </w:r>
    </w:p>
    <w:p w14:paraId="5D74A128" w14:textId="7AD20A3C" w:rsidR="00ED161B" w:rsidRDefault="0086521C" w:rsidP="00ED161B">
      <w:pPr>
        <w:spacing w:after="0" w:line="360" w:lineRule="auto"/>
        <w:ind w:left="0" w:right="96" w:firstLine="0"/>
        <w:rPr>
          <w:rFonts w:asciiTheme="minorHAnsi" w:eastAsia="Calibri" w:hAnsiTheme="minorHAnsi" w:cstheme="minorHAnsi"/>
          <w:sz w:val="22"/>
        </w:rPr>
      </w:pPr>
      <w:r>
        <w:rPr>
          <w:rFonts w:asciiTheme="minorHAnsi" w:eastAsia="Calibri" w:hAnsiTheme="minorHAnsi" w:cstheme="minorHAnsi"/>
          <w:sz w:val="22"/>
        </w:rPr>
        <w:t>12</w:t>
      </w:r>
      <w:r w:rsidR="00ED161B" w:rsidRPr="00ED161B">
        <w:rPr>
          <w:rFonts w:asciiTheme="minorHAnsi" w:eastAsia="Calibri" w:hAnsiTheme="minorHAnsi" w:cstheme="minorHAnsi"/>
          <w:sz w:val="22"/>
        </w:rPr>
        <w:t xml:space="preserve">. </w:t>
      </w:r>
      <w:r w:rsidR="00ED161B" w:rsidRPr="00344283">
        <w:rPr>
          <w:rFonts w:asciiTheme="minorHAnsi" w:eastAsia="Calibri" w:hAnsiTheme="minorHAnsi" w:cstheme="minorHAnsi"/>
          <w:b/>
          <w:i/>
          <w:sz w:val="22"/>
        </w:rPr>
        <w:t xml:space="preserve">Avizul emis de catre Ministerul Culturii </w:t>
      </w:r>
      <w:r w:rsidR="00ED161B" w:rsidRPr="00ED161B">
        <w:rPr>
          <w:rFonts w:asciiTheme="minorHAnsi" w:eastAsia="Calibri" w:hAnsiTheme="minorHAnsi" w:cstheme="minorHAnsi"/>
          <w:sz w:val="22"/>
        </w:rPr>
        <w:t xml:space="preserve">sau, </w:t>
      </w:r>
      <w:r w:rsidR="00ED161B">
        <w:rPr>
          <w:rFonts w:asciiTheme="minorHAnsi" w:eastAsia="Calibri" w:hAnsiTheme="minorHAnsi" w:cstheme="minorHAnsi"/>
          <w:sz w:val="22"/>
        </w:rPr>
        <w:t>dacă este cazul</w:t>
      </w:r>
      <w:r w:rsidR="00ED161B" w:rsidRPr="00ED161B">
        <w:rPr>
          <w:rFonts w:asciiTheme="minorHAnsi" w:eastAsia="Calibri" w:hAnsiTheme="minorHAnsi" w:cstheme="minorHAnsi"/>
          <w:sz w:val="22"/>
        </w:rPr>
        <w:t>, de catre serviciile publice deconcentrate ale Ministerului Culturii, respectiv Directiile Judetene pentru Cultura pe raza carora sunt amplasate obiectivele, conform Legii 422/2001 privind protejarea monumentelor istorice, republicata, cu modificarile si completarile ulterioare, care sa confirme faptul ca obiectivul propus spre finantare face parte din patrimoniul cultural de interes local - grupa B si ca se poate interveni asupra lui (documentatia este adecvata)</w:t>
      </w:r>
      <w:r w:rsidR="00ED161B">
        <w:rPr>
          <w:rFonts w:asciiTheme="minorHAnsi" w:eastAsia="Calibri" w:hAnsiTheme="minorHAnsi" w:cstheme="minorHAnsi"/>
          <w:sz w:val="22"/>
        </w:rPr>
        <w:t>;</w:t>
      </w:r>
    </w:p>
    <w:p w14:paraId="0AE4CAB8" w14:textId="28F3753D" w:rsidR="00ED161B" w:rsidRDefault="0086521C" w:rsidP="00ED161B">
      <w:pPr>
        <w:spacing w:after="0" w:line="360" w:lineRule="auto"/>
        <w:ind w:left="0" w:right="96" w:firstLine="0"/>
        <w:rPr>
          <w:rFonts w:asciiTheme="minorHAnsi" w:eastAsia="Calibri" w:hAnsiTheme="minorHAnsi" w:cstheme="minorHAnsi"/>
          <w:sz w:val="22"/>
        </w:rPr>
      </w:pPr>
      <w:r>
        <w:rPr>
          <w:rFonts w:asciiTheme="minorHAnsi" w:eastAsia="Calibri" w:hAnsiTheme="minorHAnsi" w:cstheme="minorHAnsi"/>
          <w:sz w:val="22"/>
        </w:rPr>
        <w:lastRenderedPageBreak/>
        <w:t>13</w:t>
      </w:r>
      <w:r w:rsidR="00ED161B" w:rsidRPr="00ED161B">
        <w:rPr>
          <w:rFonts w:asciiTheme="minorHAnsi" w:eastAsia="Calibri" w:hAnsiTheme="minorHAnsi" w:cstheme="minorHAnsi"/>
          <w:sz w:val="22"/>
        </w:rPr>
        <w:t xml:space="preserve">. </w:t>
      </w:r>
      <w:r w:rsidR="00ED161B" w:rsidRPr="00344283">
        <w:rPr>
          <w:rFonts w:asciiTheme="minorHAnsi" w:eastAsia="Calibri" w:hAnsiTheme="minorHAnsi" w:cstheme="minorHAnsi"/>
          <w:b/>
          <w:i/>
          <w:sz w:val="22"/>
        </w:rPr>
        <w:t>Dovada eliberat</w:t>
      </w:r>
      <w:r w:rsidR="00912D60">
        <w:rPr>
          <w:rFonts w:asciiTheme="minorHAnsi" w:eastAsia="Calibri" w:hAnsiTheme="minorHAnsi" w:cstheme="minorHAnsi"/>
          <w:b/>
          <w:i/>
          <w:sz w:val="22"/>
        </w:rPr>
        <w:t>ă</w:t>
      </w:r>
      <w:r w:rsidR="00ED161B" w:rsidRPr="00344283">
        <w:rPr>
          <w:rFonts w:asciiTheme="minorHAnsi" w:eastAsia="Calibri" w:hAnsiTheme="minorHAnsi" w:cstheme="minorHAnsi"/>
          <w:b/>
          <w:i/>
          <w:sz w:val="22"/>
        </w:rPr>
        <w:t xml:space="preserve"> de Muzeul judetean</w:t>
      </w:r>
      <w:r w:rsidR="00ED161B" w:rsidRPr="00ED161B">
        <w:rPr>
          <w:rFonts w:asciiTheme="minorHAnsi" w:eastAsia="Calibri" w:hAnsiTheme="minorHAnsi" w:cstheme="minorHAnsi"/>
          <w:sz w:val="22"/>
        </w:rPr>
        <w:t>, prin care se certifica verificarea documentara si pe teren, daca este cazul, asupra unor interventii antropice cu caracter arheologic in perimetrul aferent proiectului propus pentru finantare nerambursabila (OG 43/2000, republicata, cu modificarile si completarile ulterioare)</w:t>
      </w:r>
    </w:p>
    <w:p w14:paraId="5ABF7FC2" w14:textId="4A33681A" w:rsidR="00ED161B" w:rsidRDefault="0086521C" w:rsidP="00142568">
      <w:pPr>
        <w:spacing w:after="0" w:line="360" w:lineRule="auto"/>
        <w:ind w:left="0" w:right="96" w:firstLine="0"/>
        <w:rPr>
          <w:rFonts w:asciiTheme="minorHAnsi" w:eastAsia="Calibri" w:hAnsiTheme="minorHAnsi" w:cstheme="minorHAnsi"/>
          <w:sz w:val="22"/>
        </w:rPr>
      </w:pPr>
      <w:r>
        <w:rPr>
          <w:rFonts w:asciiTheme="minorHAnsi" w:eastAsia="Calibri" w:hAnsiTheme="minorHAnsi" w:cstheme="minorHAnsi"/>
          <w:sz w:val="22"/>
        </w:rPr>
        <w:t>14</w:t>
      </w:r>
      <w:r w:rsidR="00ED161B" w:rsidRPr="00ED161B">
        <w:rPr>
          <w:rFonts w:asciiTheme="minorHAnsi" w:eastAsia="Calibri" w:hAnsiTheme="minorHAnsi" w:cstheme="minorHAnsi"/>
          <w:sz w:val="22"/>
        </w:rPr>
        <w:t xml:space="preserve">. </w:t>
      </w:r>
      <w:r w:rsidR="00ED161B" w:rsidRPr="00344283">
        <w:rPr>
          <w:rFonts w:asciiTheme="minorHAnsi" w:eastAsia="Calibri" w:hAnsiTheme="minorHAnsi" w:cstheme="minorHAnsi"/>
          <w:b/>
          <w:i/>
          <w:sz w:val="22"/>
        </w:rPr>
        <w:t xml:space="preserve">Extrasul din strategie/Adresă </w:t>
      </w:r>
      <w:r w:rsidR="00ED161B" w:rsidRPr="00ED161B">
        <w:rPr>
          <w:rFonts w:asciiTheme="minorHAnsi" w:eastAsia="Calibri" w:hAnsiTheme="minorHAnsi" w:cstheme="minorHAnsi"/>
          <w:sz w:val="22"/>
        </w:rPr>
        <w:t>din care rezulta ca investitia este în corelare cu orice strategie de dezvoltare națională / regională / județeană / locală aprobată, corespunzătoare domeniului de investiții, precum si copia documentului de aprobare a Strategiei</w:t>
      </w:r>
    </w:p>
    <w:p w14:paraId="1A556A4F" w14:textId="2AD46B6D" w:rsidR="00ED161B" w:rsidRDefault="0086521C" w:rsidP="00142568">
      <w:pPr>
        <w:spacing w:after="0" w:line="360" w:lineRule="auto"/>
        <w:ind w:left="0" w:right="96" w:firstLine="0"/>
        <w:rPr>
          <w:rFonts w:asciiTheme="minorHAnsi" w:eastAsia="Calibri" w:hAnsiTheme="minorHAnsi" w:cstheme="minorHAnsi"/>
          <w:sz w:val="22"/>
        </w:rPr>
      </w:pPr>
      <w:r>
        <w:rPr>
          <w:rFonts w:asciiTheme="minorHAnsi" w:eastAsia="Calibri" w:hAnsiTheme="minorHAnsi" w:cstheme="minorHAnsi"/>
          <w:sz w:val="22"/>
        </w:rPr>
        <w:t>17</w:t>
      </w:r>
      <w:r w:rsidR="00ED161B" w:rsidRPr="00ED161B">
        <w:rPr>
          <w:rFonts w:asciiTheme="minorHAnsi" w:eastAsia="Calibri" w:hAnsiTheme="minorHAnsi" w:cstheme="minorHAnsi"/>
          <w:sz w:val="22"/>
        </w:rPr>
        <w:t xml:space="preserve">. </w:t>
      </w:r>
      <w:r w:rsidR="00344283">
        <w:rPr>
          <w:rFonts w:asciiTheme="minorHAnsi" w:eastAsia="Calibri" w:hAnsiTheme="minorHAnsi" w:cstheme="minorHAnsi"/>
          <w:b/>
          <w:i/>
          <w:sz w:val="22"/>
        </w:rPr>
        <w:t>Copia Documentului de I</w:t>
      </w:r>
      <w:r w:rsidR="00ED161B" w:rsidRPr="00344283">
        <w:rPr>
          <w:rFonts w:asciiTheme="minorHAnsi" w:eastAsia="Calibri" w:hAnsiTheme="minorHAnsi" w:cstheme="minorHAnsi"/>
          <w:b/>
          <w:i/>
          <w:sz w:val="22"/>
        </w:rPr>
        <w:t>dentitate</w:t>
      </w:r>
      <w:r w:rsidR="00ED161B" w:rsidRPr="00ED161B">
        <w:rPr>
          <w:rFonts w:asciiTheme="minorHAnsi" w:eastAsia="Calibri" w:hAnsiTheme="minorHAnsi" w:cstheme="minorHAnsi"/>
          <w:sz w:val="22"/>
        </w:rPr>
        <w:t xml:space="preserve"> al reprezentantului legal al beneficiarului.</w:t>
      </w:r>
    </w:p>
    <w:p w14:paraId="2A893E06" w14:textId="0E7F1E25" w:rsidR="00ED161B" w:rsidRDefault="0086521C" w:rsidP="00142568">
      <w:pPr>
        <w:spacing w:after="0" w:line="360" w:lineRule="auto"/>
        <w:ind w:left="0" w:right="96" w:firstLine="0"/>
        <w:rPr>
          <w:rFonts w:asciiTheme="minorHAnsi" w:eastAsia="Calibri" w:hAnsiTheme="minorHAnsi" w:cstheme="minorHAnsi"/>
          <w:sz w:val="22"/>
        </w:rPr>
      </w:pPr>
      <w:r>
        <w:rPr>
          <w:rFonts w:asciiTheme="minorHAnsi" w:eastAsia="Calibri" w:hAnsiTheme="minorHAnsi" w:cstheme="minorHAnsi"/>
          <w:sz w:val="22"/>
        </w:rPr>
        <w:t>19</w:t>
      </w:r>
      <w:r w:rsidR="00ED161B" w:rsidRPr="00ED161B">
        <w:rPr>
          <w:rFonts w:asciiTheme="minorHAnsi" w:eastAsia="Calibri" w:hAnsiTheme="minorHAnsi" w:cstheme="minorHAnsi"/>
          <w:sz w:val="22"/>
        </w:rPr>
        <w:t xml:space="preserve">. </w:t>
      </w:r>
      <w:r w:rsidR="00ED161B" w:rsidRPr="00344283">
        <w:rPr>
          <w:rFonts w:asciiTheme="minorHAnsi" w:eastAsia="Calibri" w:hAnsiTheme="minorHAnsi" w:cstheme="minorHAnsi"/>
          <w:b/>
          <w:i/>
          <w:sz w:val="22"/>
        </w:rPr>
        <w:t>Alte documente justificative</w:t>
      </w:r>
      <w:r w:rsidR="00ED161B" w:rsidRPr="00ED161B">
        <w:rPr>
          <w:rFonts w:asciiTheme="minorHAnsi" w:eastAsia="Calibri" w:hAnsiTheme="minorHAnsi" w:cstheme="minorHAnsi"/>
          <w:sz w:val="22"/>
        </w:rPr>
        <w:t xml:space="preserve"> (se vor specifica după caz):</w:t>
      </w:r>
    </w:p>
    <w:p w14:paraId="486D8488" w14:textId="77777777" w:rsidR="00ED161B" w:rsidRDefault="00ED161B" w:rsidP="00142568">
      <w:pPr>
        <w:spacing w:after="0" w:line="360" w:lineRule="auto"/>
        <w:ind w:left="0" w:right="96" w:firstLine="0"/>
        <w:rPr>
          <w:rFonts w:asciiTheme="minorHAnsi" w:eastAsia="Calibri" w:hAnsiTheme="minorHAnsi" w:cstheme="minorHAnsi"/>
          <w:sz w:val="22"/>
        </w:rPr>
      </w:pPr>
    </w:p>
    <w:p w14:paraId="419522DE" w14:textId="7E17FEF1" w:rsidR="00F302B7" w:rsidRPr="00142568" w:rsidRDefault="00F302B7" w:rsidP="00142568">
      <w:pPr>
        <w:spacing w:after="0" w:line="360" w:lineRule="auto"/>
        <w:ind w:left="0" w:right="96" w:firstLine="0"/>
        <w:rPr>
          <w:rFonts w:asciiTheme="minorHAnsi" w:eastAsia="Calibri" w:hAnsiTheme="minorHAnsi" w:cstheme="minorHAnsi"/>
          <w:sz w:val="22"/>
        </w:rPr>
      </w:pPr>
    </w:p>
    <w:p w14:paraId="11677C63" w14:textId="77777777" w:rsidR="00F302B7" w:rsidRPr="00142568" w:rsidRDefault="00D92D1A" w:rsidP="00142568">
      <w:pPr>
        <w:pStyle w:val="Titlu3"/>
        <w:spacing w:line="360" w:lineRule="auto"/>
        <w:ind w:firstLine="709"/>
        <w:rPr>
          <w:rFonts w:asciiTheme="minorHAnsi" w:hAnsiTheme="minorHAnsi" w:cstheme="minorHAnsi"/>
        </w:rPr>
      </w:pPr>
      <w:bookmarkStart w:id="51" w:name="_Toc503958923"/>
      <w:r w:rsidRPr="00142568">
        <w:rPr>
          <w:rFonts w:asciiTheme="minorHAnsi" w:hAnsiTheme="minorHAnsi" w:cstheme="minorHAnsi"/>
        </w:rPr>
        <w:t>6.1.2 Documente necesare întocmirii cererii de finanțare – la CONTRACTARE</w:t>
      </w:r>
      <w:bookmarkEnd w:id="51"/>
    </w:p>
    <w:p w14:paraId="380AEDAD" w14:textId="2F7A2E82" w:rsidR="00034144" w:rsidRDefault="0086521C" w:rsidP="0086521C">
      <w:pPr>
        <w:spacing w:after="0" w:line="360" w:lineRule="auto"/>
        <w:ind w:right="96"/>
        <w:rPr>
          <w:rFonts w:asciiTheme="minorHAnsi" w:eastAsia="Calibri" w:hAnsiTheme="minorHAnsi" w:cstheme="minorHAnsi"/>
          <w:b/>
          <w:i/>
          <w:sz w:val="22"/>
        </w:rPr>
      </w:pPr>
      <w:r w:rsidRPr="0086521C">
        <w:rPr>
          <w:rFonts w:asciiTheme="minorHAnsi" w:eastAsia="Calibri" w:hAnsiTheme="minorHAnsi" w:cstheme="minorHAnsi"/>
          <w:b/>
          <w:i/>
          <w:sz w:val="22"/>
        </w:rPr>
        <w:t>4. Document care să ateste ca solicitantul a depus documentaţia la ANPM:</w:t>
      </w:r>
    </w:p>
    <w:p w14:paraId="59097CE6" w14:textId="77777777" w:rsidR="0086521C" w:rsidRPr="0086521C" w:rsidRDefault="0086521C" w:rsidP="0086521C">
      <w:pPr>
        <w:spacing w:after="0" w:line="360" w:lineRule="auto"/>
        <w:ind w:right="96"/>
        <w:rPr>
          <w:rFonts w:asciiTheme="minorHAnsi" w:eastAsia="Calibri" w:hAnsiTheme="minorHAnsi" w:cstheme="minorHAnsi"/>
          <w:b/>
          <w:i/>
          <w:sz w:val="22"/>
        </w:rPr>
      </w:pPr>
      <w:r w:rsidRPr="0086521C">
        <w:rPr>
          <w:rFonts w:asciiTheme="minorHAnsi" w:eastAsia="Calibri" w:hAnsiTheme="minorHAnsi" w:cstheme="minorHAnsi"/>
          <w:b/>
          <w:i/>
          <w:sz w:val="22"/>
        </w:rPr>
        <w:t>4.1 Clasarea notificării</w:t>
      </w:r>
    </w:p>
    <w:p w14:paraId="7D5704C5" w14:textId="62AAC26A" w:rsidR="0086521C" w:rsidRPr="0086521C" w:rsidRDefault="0086521C" w:rsidP="0086521C">
      <w:pPr>
        <w:spacing w:after="0" w:line="360" w:lineRule="auto"/>
        <w:ind w:right="96"/>
        <w:rPr>
          <w:rFonts w:asciiTheme="minorHAnsi" w:eastAsia="Calibri" w:hAnsiTheme="minorHAnsi" w:cstheme="minorHAnsi"/>
          <w:i/>
          <w:sz w:val="22"/>
        </w:rPr>
      </w:pPr>
      <w:r w:rsidRPr="0086521C">
        <w:rPr>
          <w:rFonts w:asciiTheme="minorHAnsi" w:eastAsia="Calibri" w:hAnsiTheme="minorHAnsi" w:cstheme="minorHAnsi"/>
          <w:i/>
          <w:sz w:val="22"/>
        </w:rPr>
        <w:t>Sau</w:t>
      </w:r>
    </w:p>
    <w:p w14:paraId="0E6A880B" w14:textId="77777777" w:rsidR="0086521C" w:rsidRPr="0086521C" w:rsidRDefault="0086521C" w:rsidP="0086521C">
      <w:pPr>
        <w:spacing w:after="0" w:line="360" w:lineRule="auto"/>
        <w:ind w:right="96"/>
        <w:rPr>
          <w:rFonts w:asciiTheme="minorHAnsi" w:eastAsia="Calibri" w:hAnsiTheme="minorHAnsi" w:cstheme="minorHAnsi"/>
          <w:b/>
          <w:i/>
          <w:sz w:val="22"/>
        </w:rPr>
      </w:pPr>
      <w:r w:rsidRPr="0086521C">
        <w:rPr>
          <w:rFonts w:asciiTheme="minorHAnsi" w:eastAsia="Calibri" w:hAnsiTheme="minorHAnsi" w:cstheme="minorHAnsi"/>
          <w:b/>
          <w:i/>
          <w:sz w:val="22"/>
        </w:rPr>
        <w:t>4.2 Decizia etapei de încadrare, ca document final (prin care se precizează că proiectul nu se supune evaluării impactului asupra mediului şi nici evaluării adecvate)</w:t>
      </w:r>
    </w:p>
    <w:p w14:paraId="6F2B4A89" w14:textId="5557FEEE" w:rsidR="0086521C" w:rsidRPr="0086521C" w:rsidRDefault="0086521C" w:rsidP="0086521C">
      <w:pPr>
        <w:spacing w:after="0" w:line="360" w:lineRule="auto"/>
        <w:ind w:right="96"/>
        <w:rPr>
          <w:rFonts w:asciiTheme="minorHAnsi" w:eastAsia="Calibri" w:hAnsiTheme="minorHAnsi" w:cstheme="minorHAnsi"/>
          <w:i/>
          <w:sz w:val="22"/>
        </w:rPr>
      </w:pPr>
      <w:r w:rsidRPr="0086521C">
        <w:rPr>
          <w:rFonts w:asciiTheme="minorHAnsi" w:eastAsia="Calibri" w:hAnsiTheme="minorHAnsi" w:cstheme="minorHAnsi"/>
          <w:i/>
          <w:sz w:val="22"/>
        </w:rPr>
        <w:t>Sau</w:t>
      </w:r>
    </w:p>
    <w:p w14:paraId="19C5164C" w14:textId="77777777" w:rsidR="0086521C" w:rsidRPr="0086521C" w:rsidRDefault="0086521C" w:rsidP="0086521C">
      <w:pPr>
        <w:spacing w:after="0" w:line="360" w:lineRule="auto"/>
        <w:ind w:right="96"/>
        <w:rPr>
          <w:rFonts w:asciiTheme="minorHAnsi" w:eastAsia="Calibri" w:hAnsiTheme="minorHAnsi" w:cstheme="minorHAnsi"/>
          <w:b/>
          <w:i/>
          <w:sz w:val="22"/>
        </w:rPr>
      </w:pPr>
      <w:r w:rsidRPr="0086521C">
        <w:rPr>
          <w:rFonts w:asciiTheme="minorHAnsi" w:eastAsia="Calibri" w:hAnsiTheme="minorHAnsi" w:cstheme="minorHAnsi"/>
          <w:b/>
          <w:i/>
          <w:sz w:val="22"/>
        </w:rPr>
        <w:t>4.3 Acord de mediu în cazul în care se impune evaluarea impactului preconizat asupra mediului</w:t>
      </w:r>
    </w:p>
    <w:p w14:paraId="7F08829A" w14:textId="197DF7F7" w:rsidR="0086521C" w:rsidRPr="0086521C" w:rsidRDefault="0086521C" w:rsidP="0086521C">
      <w:pPr>
        <w:spacing w:after="0" w:line="360" w:lineRule="auto"/>
        <w:ind w:right="96"/>
        <w:rPr>
          <w:rFonts w:asciiTheme="minorHAnsi" w:eastAsia="Calibri" w:hAnsiTheme="minorHAnsi" w:cstheme="minorHAnsi"/>
          <w:i/>
          <w:sz w:val="22"/>
        </w:rPr>
      </w:pPr>
      <w:r w:rsidRPr="0086521C">
        <w:rPr>
          <w:rFonts w:asciiTheme="minorHAnsi" w:eastAsia="Calibri" w:hAnsiTheme="minorHAnsi" w:cstheme="minorHAnsi"/>
          <w:i/>
          <w:sz w:val="22"/>
        </w:rPr>
        <w:t>Sau</w:t>
      </w:r>
    </w:p>
    <w:p w14:paraId="31CE69C5" w14:textId="68BEC145" w:rsidR="0086521C" w:rsidRDefault="0086521C" w:rsidP="0086521C">
      <w:pPr>
        <w:spacing w:after="0" w:line="360" w:lineRule="auto"/>
        <w:ind w:right="96"/>
        <w:rPr>
          <w:rFonts w:asciiTheme="minorHAnsi" w:eastAsia="Calibri" w:hAnsiTheme="minorHAnsi" w:cstheme="minorHAnsi"/>
          <w:b/>
          <w:i/>
          <w:sz w:val="22"/>
        </w:rPr>
      </w:pPr>
      <w:r w:rsidRPr="0086521C">
        <w:rPr>
          <w:rFonts w:asciiTheme="minorHAnsi" w:eastAsia="Calibri" w:hAnsiTheme="minorHAnsi" w:cstheme="minorHAnsi"/>
          <w:b/>
          <w:i/>
          <w:sz w:val="22"/>
        </w:rPr>
        <w:t>4.4 Acord de mediu în cazul evaluării impactului asupra mediului și de evaluare adecvată (dacă este cazul).</w:t>
      </w:r>
    </w:p>
    <w:p w14:paraId="79095B64" w14:textId="47087AA7" w:rsidR="0086521C" w:rsidRPr="00142568" w:rsidRDefault="0086521C" w:rsidP="0086521C">
      <w:pPr>
        <w:spacing w:after="0" w:line="360" w:lineRule="auto"/>
        <w:ind w:right="96"/>
        <w:rPr>
          <w:rFonts w:asciiTheme="minorHAnsi" w:eastAsia="Calibri" w:hAnsiTheme="minorHAnsi" w:cstheme="minorHAnsi"/>
          <w:b/>
          <w:i/>
          <w:sz w:val="22"/>
        </w:rPr>
      </w:pPr>
      <w:r w:rsidRPr="0086521C">
        <w:rPr>
          <w:rFonts w:asciiTheme="minorHAnsi" w:eastAsia="Calibri" w:hAnsiTheme="minorHAnsi" w:cstheme="minorHAnsi"/>
          <w:b/>
          <w:i/>
          <w:sz w:val="22"/>
        </w:rPr>
        <w:t>4.5 Aviz Natura 2000 pentru proiectele care impun doar evaluare adecvată.</w:t>
      </w:r>
    </w:p>
    <w:p w14:paraId="4A1B9E5B" w14:textId="2450581F" w:rsidR="00D92D1A" w:rsidRDefault="0086521C" w:rsidP="0086521C">
      <w:pPr>
        <w:spacing w:after="0" w:line="360" w:lineRule="auto"/>
        <w:ind w:right="96"/>
        <w:rPr>
          <w:rFonts w:asciiTheme="minorHAnsi" w:eastAsia="Calibri" w:hAnsiTheme="minorHAnsi" w:cstheme="minorHAnsi"/>
          <w:b/>
          <w:i/>
          <w:sz w:val="22"/>
        </w:rPr>
      </w:pPr>
      <w:r w:rsidRPr="0086521C">
        <w:rPr>
          <w:rFonts w:asciiTheme="minorHAnsi" w:eastAsia="Calibri" w:hAnsiTheme="minorHAnsi" w:cstheme="minorHAnsi"/>
          <w:b/>
          <w:i/>
          <w:sz w:val="22"/>
        </w:rPr>
        <w:t>7. Document de la bancă / trezorerie cu datele de identificare ale băncii / trezoreriei şi ale contului aferent proiectului FEADR (denumirea, adresa băncii / trezoreriei, codul IBAN al contului în care se derulează operaţiunile cu AFIR).</w:t>
      </w:r>
    </w:p>
    <w:p w14:paraId="3951765A" w14:textId="5E3365C7" w:rsidR="0086521C" w:rsidRDefault="0086521C" w:rsidP="0086521C">
      <w:pPr>
        <w:spacing w:after="0" w:line="360" w:lineRule="auto"/>
        <w:ind w:right="96"/>
        <w:rPr>
          <w:rFonts w:asciiTheme="minorHAnsi" w:eastAsia="Calibri" w:hAnsiTheme="minorHAnsi" w:cstheme="minorHAnsi"/>
          <w:b/>
          <w:i/>
          <w:sz w:val="22"/>
        </w:rPr>
      </w:pPr>
      <w:r w:rsidRPr="0086521C">
        <w:rPr>
          <w:rFonts w:asciiTheme="minorHAnsi" w:eastAsia="Calibri" w:hAnsiTheme="minorHAnsi" w:cstheme="minorHAnsi"/>
          <w:b/>
          <w:i/>
          <w:sz w:val="22"/>
        </w:rPr>
        <w:t>8. Certificate care să ateste lipsa datoriilor fiscale restante și graficul de</w:t>
      </w:r>
      <w:r>
        <w:rPr>
          <w:rFonts w:asciiTheme="minorHAnsi" w:eastAsia="Calibri" w:hAnsiTheme="minorHAnsi" w:cstheme="minorHAnsi"/>
          <w:b/>
          <w:i/>
          <w:sz w:val="22"/>
        </w:rPr>
        <w:t xml:space="preserve"> </w:t>
      </w:r>
      <w:r w:rsidRPr="0086521C">
        <w:rPr>
          <w:rFonts w:asciiTheme="minorHAnsi" w:eastAsia="Calibri" w:hAnsiTheme="minorHAnsi" w:cstheme="minorHAnsi"/>
          <w:b/>
          <w:i/>
          <w:sz w:val="22"/>
        </w:rPr>
        <w:t>reeșalonare a datoriilor către bugetul consolidat (daca este cazul).</w:t>
      </w:r>
    </w:p>
    <w:p w14:paraId="74D470AF" w14:textId="3EEC420F" w:rsidR="0086521C" w:rsidRDefault="0086521C" w:rsidP="0086521C">
      <w:pPr>
        <w:spacing w:after="0" w:line="360" w:lineRule="auto"/>
        <w:ind w:right="96"/>
        <w:rPr>
          <w:rFonts w:asciiTheme="minorHAnsi" w:eastAsia="Calibri" w:hAnsiTheme="minorHAnsi" w:cstheme="minorHAnsi"/>
          <w:b/>
          <w:i/>
          <w:sz w:val="22"/>
        </w:rPr>
      </w:pPr>
      <w:r w:rsidRPr="0086521C">
        <w:rPr>
          <w:rFonts w:asciiTheme="minorHAnsi" w:eastAsia="Calibri" w:hAnsiTheme="minorHAnsi" w:cstheme="minorHAnsi"/>
          <w:b/>
          <w:i/>
          <w:sz w:val="22"/>
        </w:rPr>
        <w:t>9. Certificatul de cazier judiciar</w:t>
      </w:r>
    </w:p>
    <w:p w14:paraId="08AF02CF" w14:textId="43101C02" w:rsidR="0086521C" w:rsidRDefault="0086521C" w:rsidP="0086521C">
      <w:pPr>
        <w:spacing w:after="0" w:line="360" w:lineRule="auto"/>
        <w:ind w:right="96"/>
        <w:rPr>
          <w:rFonts w:asciiTheme="minorHAnsi" w:eastAsia="Calibri" w:hAnsiTheme="minorHAnsi" w:cstheme="minorHAnsi"/>
          <w:b/>
          <w:i/>
          <w:sz w:val="22"/>
        </w:rPr>
      </w:pPr>
      <w:r>
        <w:rPr>
          <w:rFonts w:asciiTheme="minorHAnsi" w:eastAsia="Calibri" w:hAnsiTheme="minorHAnsi" w:cstheme="minorHAnsi"/>
          <w:b/>
          <w:i/>
          <w:sz w:val="22"/>
        </w:rPr>
        <w:t>16</w:t>
      </w:r>
      <w:r w:rsidRPr="0086521C">
        <w:rPr>
          <w:rFonts w:asciiTheme="minorHAnsi" w:eastAsia="Calibri" w:hAnsiTheme="minorHAnsi" w:cstheme="minorHAnsi"/>
          <w:b/>
          <w:i/>
          <w:sz w:val="22"/>
        </w:rPr>
        <w:t>. Proiectul tehnic va respecta prevederile legale în vigoare privind conţinutului-cadru al documentaţiei tehnico-economice aferente investiţiilor publice, precum şi a structurii şi metodologiei de elaborare a devizului general pentru obiective de investiţii şi lucrări de intervenţii.</w:t>
      </w:r>
    </w:p>
    <w:p w14:paraId="20E12F24" w14:textId="539D0DD0" w:rsidR="0086521C" w:rsidRDefault="0086521C" w:rsidP="0086521C">
      <w:pPr>
        <w:spacing w:after="0" w:line="360" w:lineRule="auto"/>
        <w:ind w:right="96"/>
        <w:rPr>
          <w:rFonts w:asciiTheme="minorHAnsi" w:eastAsia="Calibri" w:hAnsiTheme="minorHAnsi" w:cstheme="minorHAnsi"/>
          <w:b/>
          <w:i/>
          <w:sz w:val="22"/>
        </w:rPr>
      </w:pPr>
      <w:r>
        <w:rPr>
          <w:rFonts w:asciiTheme="minorHAnsi" w:eastAsia="Calibri" w:hAnsiTheme="minorHAnsi" w:cstheme="minorHAnsi"/>
          <w:b/>
          <w:i/>
          <w:sz w:val="22"/>
        </w:rPr>
        <w:t>18</w:t>
      </w:r>
      <w:r w:rsidRPr="0086521C">
        <w:rPr>
          <w:rFonts w:asciiTheme="minorHAnsi" w:eastAsia="Calibri" w:hAnsiTheme="minorHAnsi" w:cstheme="minorHAnsi"/>
          <w:b/>
          <w:i/>
          <w:sz w:val="22"/>
        </w:rPr>
        <w:t>. Dovada achitarii integrale a datoriei față de AFIR, inclusiv dobânzile și majorările de întârziere, dacă este cazul</w:t>
      </w:r>
    </w:p>
    <w:p w14:paraId="3E775CCF" w14:textId="77777777" w:rsidR="0086521C" w:rsidRPr="00142568" w:rsidRDefault="0086521C" w:rsidP="00142568">
      <w:pPr>
        <w:spacing w:after="0" w:line="360" w:lineRule="auto"/>
        <w:ind w:left="0" w:right="96" w:firstLine="708"/>
        <w:rPr>
          <w:rFonts w:asciiTheme="minorHAnsi" w:eastAsia="Calibri" w:hAnsiTheme="minorHAnsi" w:cstheme="minorHAnsi"/>
          <w:b/>
          <w:i/>
          <w:sz w:val="22"/>
        </w:rPr>
      </w:pPr>
    </w:p>
    <w:p w14:paraId="53359C4E" w14:textId="2A92D1A6" w:rsidR="000E71BF" w:rsidRPr="00142568" w:rsidRDefault="000E71BF" w:rsidP="00142568">
      <w:pPr>
        <w:pStyle w:val="Titlu2"/>
        <w:numPr>
          <w:ilvl w:val="0"/>
          <w:numId w:val="0"/>
        </w:numPr>
        <w:spacing w:line="360" w:lineRule="auto"/>
        <w:ind w:left="833"/>
        <w:rPr>
          <w:rFonts w:cstheme="minorHAnsi"/>
          <w:i w:val="0"/>
          <w:sz w:val="24"/>
          <w:szCs w:val="24"/>
        </w:rPr>
      </w:pPr>
      <w:bookmarkStart w:id="52" w:name="_Toc503958924"/>
      <w:r w:rsidRPr="00142568">
        <w:rPr>
          <w:rFonts w:cstheme="minorHAnsi"/>
          <w:i w:val="0"/>
          <w:sz w:val="24"/>
          <w:szCs w:val="24"/>
        </w:rPr>
        <w:t xml:space="preserve">6.2. Lista anexelor la ghidul solicitantului disponibile pe site-ul </w:t>
      </w:r>
      <w:hyperlink r:id="rId33" w:history="1">
        <w:r w:rsidRPr="00142568">
          <w:rPr>
            <w:rStyle w:val="Hyperlink"/>
            <w:rFonts w:eastAsia="Calibri" w:cstheme="minorHAnsi"/>
            <w:b w:val="0"/>
            <w:i w:val="0"/>
            <w:sz w:val="24"/>
            <w:szCs w:val="24"/>
          </w:rPr>
          <w:t>www.bucovinademunte.ro</w:t>
        </w:r>
        <w:bookmarkEnd w:id="52"/>
      </w:hyperlink>
      <w:r w:rsidRPr="00142568">
        <w:rPr>
          <w:rFonts w:cstheme="minorHAnsi"/>
          <w:i w:val="0"/>
          <w:sz w:val="24"/>
          <w:szCs w:val="24"/>
        </w:rPr>
        <w:t xml:space="preserve"> </w:t>
      </w:r>
    </w:p>
    <w:p w14:paraId="59CF2B29" w14:textId="77777777" w:rsidR="005F21CD" w:rsidRPr="00142568" w:rsidRDefault="005F21CD" w:rsidP="00142568">
      <w:pPr>
        <w:spacing w:after="0" w:line="360" w:lineRule="auto"/>
        <w:ind w:left="0" w:right="96" w:firstLine="708"/>
        <w:rPr>
          <w:rFonts w:asciiTheme="minorHAnsi" w:eastAsia="Calibri" w:hAnsiTheme="minorHAnsi" w:cstheme="minorHAnsi"/>
          <w:sz w:val="22"/>
        </w:rPr>
      </w:pPr>
    </w:p>
    <w:p w14:paraId="74616B67" w14:textId="77777777" w:rsidR="000E71BF" w:rsidRPr="00142568" w:rsidRDefault="000E71BF" w:rsidP="00142568">
      <w:pPr>
        <w:spacing w:after="0" w:line="360" w:lineRule="auto"/>
        <w:ind w:left="0" w:right="96" w:firstLine="708"/>
        <w:rPr>
          <w:rFonts w:asciiTheme="minorHAnsi" w:eastAsia="Calibri" w:hAnsiTheme="minorHAnsi" w:cstheme="minorHAnsi"/>
          <w:sz w:val="22"/>
        </w:rPr>
      </w:pPr>
      <w:r w:rsidRPr="00142568">
        <w:rPr>
          <w:rFonts w:asciiTheme="minorHAnsi" w:eastAsia="Calibri" w:hAnsiTheme="minorHAnsi" w:cstheme="minorHAnsi"/>
          <w:sz w:val="22"/>
        </w:rPr>
        <w:t xml:space="preserve">Dosarul CERERII DE FINANŢARE: </w:t>
      </w:r>
    </w:p>
    <w:p w14:paraId="586240D5" w14:textId="6D0AC7C7" w:rsidR="000E71BF" w:rsidRPr="00142568" w:rsidRDefault="001E40B4" w:rsidP="00F84F12">
      <w:pPr>
        <w:pStyle w:val="Listparagraf"/>
        <w:numPr>
          <w:ilvl w:val="0"/>
          <w:numId w:val="13"/>
        </w:numPr>
        <w:spacing w:after="0" w:line="360" w:lineRule="auto"/>
        <w:ind w:right="96" w:firstLine="0"/>
        <w:rPr>
          <w:rFonts w:asciiTheme="minorHAnsi" w:eastAsia="Calibri" w:hAnsiTheme="minorHAnsi" w:cstheme="minorHAnsi"/>
          <w:sz w:val="22"/>
        </w:rPr>
      </w:pPr>
      <w:r w:rsidRPr="00142568">
        <w:rPr>
          <w:rFonts w:asciiTheme="minorHAnsi" w:eastAsia="Calibri" w:hAnsiTheme="minorHAnsi" w:cstheme="minorHAnsi"/>
          <w:sz w:val="22"/>
        </w:rPr>
        <w:t>Anexa1</w:t>
      </w:r>
      <w:r w:rsidR="00185034">
        <w:rPr>
          <w:rFonts w:asciiTheme="minorHAnsi" w:eastAsia="Calibri" w:hAnsiTheme="minorHAnsi" w:cstheme="minorHAnsi"/>
          <w:sz w:val="22"/>
        </w:rPr>
        <w:t xml:space="preserve"> </w:t>
      </w:r>
      <w:r w:rsidRPr="00142568">
        <w:rPr>
          <w:rFonts w:asciiTheme="minorHAnsi" w:eastAsia="Calibri" w:hAnsiTheme="minorHAnsi" w:cstheme="minorHAnsi"/>
          <w:sz w:val="22"/>
        </w:rPr>
        <w:t>-</w:t>
      </w:r>
      <w:r w:rsidR="000E71BF" w:rsidRPr="00142568">
        <w:rPr>
          <w:rFonts w:asciiTheme="minorHAnsi" w:eastAsia="Calibri" w:hAnsiTheme="minorHAnsi" w:cstheme="minorHAnsi"/>
          <w:sz w:val="22"/>
        </w:rPr>
        <w:t xml:space="preserve"> Cererea de finanțare;  </w:t>
      </w:r>
    </w:p>
    <w:p w14:paraId="15CAD671" w14:textId="76AD2FAC" w:rsidR="001E40B4" w:rsidRPr="00142568" w:rsidRDefault="00185034" w:rsidP="00F84F12">
      <w:pPr>
        <w:pStyle w:val="Listparagraf"/>
        <w:numPr>
          <w:ilvl w:val="0"/>
          <w:numId w:val="13"/>
        </w:numPr>
        <w:spacing w:after="0" w:line="360" w:lineRule="auto"/>
        <w:ind w:right="96" w:firstLine="0"/>
        <w:rPr>
          <w:rFonts w:asciiTheme="minorHAnsi" w:eastAsia="Calibri" w:hAnsiTheme="minorHAnsi" w:cstheme="minorHAnsi"/>
          <w:sz w:val="22"/>
        </w:rPr>
      </w:pPr>
      <w:r>
        <w:rPr>
          <w:rFonts w:asciiTheme="minorHAnsi" w:eastAsia="Calibri" w:hAnsiTheme="minorHAnsi" w:cstheme="minorHAnsi"/>
          <w:sz w:val="22"/>
        </w:rPr>
        <w:t xml:space="preserve">Anexa 2 - </w:t>
      </w:r>
      <w:r w:rsidR="001E40B4" w:rsidRPr="00142568">
        <w:rPr>
          <w:rFonts w:asciiTheme="minorHAnsi" w:eastAsia="Calibri" w:hAnsiTheme="minorHAnsi" w:cstheme="minorHAnsi"/>
          <w:sz w:val="22"/>
        </w:rPr>
        <w:t>Studi</w:t>
      </w:r>
      <w:r>
        <w:rPr>
          <w:rFonts w:asciiTheme="minorHAnsi" w:eastAsia="Calibri" w:hAnsiTheme="minorHAnsi" w:cstheme="minorHAnsi"/>
          <w:sz w:val="22"/>
        </w:rPr>
        <w:t>u de fezabilitate</w:t>
      </w:r>
      <w:r w:rsidR="001E40B4" w:rsidRPr="00142568">
        <w:rPr>
          <w:rFonts w:asciiTheme="minorHAnsi" w:eastAsia="Calibri" w:hAnsiTheme="minorHAnsi" w:cstheme="minorHAnsi"/>
          <w:sz w:val="22"/>
        </w:rPr>
        <w:t>;</w:t>
      </w:r>
    </w:p>
    <w:p w14:paraId="219164F3" w14:textId="12558A74" w:rsidR="001E40B4" w:rsidRDefault="00185034" w:rsidP="00F84F12">
      <w:pPr>
        <w:pStyle w:val="Listparagraf"/>
        <w:numPr>
          <w:ilvl w:val="0"/>
          <w:numId w:val="13"/>
        </w:numPr>
        <w:spacing w:after="0" w:line="360" w:lineRule="auto"/>
        <w:ind w:right="96" w:firstLine="0"/>
        <w:rPr>
          <w:rFonts w:asciiTheme="minorHAnsi" w:eastAsia="Calibri" w:hAnsiTheme="minorHAnsi" w:cstheme="minorHAnsi"/>
          <w:sz w:val="22"/>
        </w:rPr>
      </w:pPr>
      <w:r>
        <w:rPr>
          <w:rFonts w:asciiTheme="minorHAnsi" w:eastAsia="Calibri" w:hAnsiTheme="minorHAnsi" w:cstheme="minorHAnsi"/>
          <w:sz w:val="22"/>
        </w:rPr>
        <w:t xml:space="preserve">Anexa 3 </w:t>
      </w:r>
      <w:r w:rsidR="001E40B4" w:rsidRPr="00142568">
        <w:rPr>
          <w:rFonts w:asciiTheme="minorHAnsi" w:eastAsia="Calibri" w:hAnsiTheme="minorHAnsi" w:cstheme="minorHAnsi"/>
          <w:sz w:val="22"/>
        </w:rPr>
        <w:t>- Memoriu justificativ;</w:t>
      </w:r>
    </w:p>
    <w:p w14:paraId="060477A0" w14:textId="7D16E6E9" w:rsidR="00185034" w:rsidRPr="00185034" w:rsidRDefault="00185034" w:rsidP="00F84F12">
      <w:pPr>
        <w:pStyle w:val="Listparagraf"/>
        <w:numPr>
          <w:ilvl w:val="0"/>
          <w:numId w:val="13"/>
        </w:numPr>
        <w:spacing w:after="0" w:line="360" w:lineRule="auto"/>
        <w:ind w:right="96"/>
        <w:rPr>
          <w:rFonts w:asciiTheme="minorHAnsi" w:eastAsia="Calibri" w:hAnsiTheme="minorHAnsi" w:cstheme="minorHAnsi"/>
          <w:sz w:val="22"/>
        </w:rPr>
      </w:pPr>
      <w:r w:rsidRPr="00185034">
        <w:rPr>
          <w:rFonts w:asciiTheme="minorHAnsi" w:eastAsia="Calibri" w:hAnsiTheme="minorHAnsi" w:cstheme="minorHAnsi"/>
          <w:sz w:val="22"/>
        </w:rPr>
        <w:t>Anexa 4</w:t>
      </w:r>
      <w:r>
        <w:rPr>
          <w:rFonts w:asciiTheme="minorHAnsi" w:eastAsia="Calibri" w:hAnsiTheme="minorHAnsi" w:cstheme="minorHAnsi"/>
          <w:sz w:val="22"/>
        </w:rPr>
        <w:t xml:space="preserve"> - </w:t>
      </w:r>
      <w:r w:rsidRPr="00185034">
        <w:rPr>
          <w:rFonts w:asciiTheme="minorHAnsi" w:eastAsia="Calibri" w:hAnsiTheme="minorHAnsi" w:cstheme="minorHAnsi"/>
          <w:sz w:val="22"/>
        </w:rPr>
        <w:t>Recomandări privind elaborarea analizei cost-beneficiu</w:t>
      </w:r>
      <w:r>
        <w:rPr>
          <w:rFonts w:asciiTheme="minorHAnsi" w:eastAsia="Calibri" w:hAnsiTheme="minorHAnsi" w:cstheme="minorHAnsi"/>
          <w:sz w:val="22"/>
        </w:rPr>
        <w:t>;</w:t>
      </w:r>
    </w:p>
    <w:p w14:paraId="0948FB73" w14:textId="630ACB55" w:rsidR="00185034" w:rsidRDefault="00185034" w:rsidP="00F84F12">
      <w:pPr>
        <w:pStyle w:val="Listparagraf"/>
        <w:numPr>
          <w:ilvl w:val="0"/>
          <w:numId w:val="13"/>
        </w:numPr>
        <w:spacing w:after="0" w:line="360" w:lineRule="auto"/>
        <w:ind w:right="96" w:firstLine="0"/>
        <w:rPr>
          <w:rFonts w:asciiTheme="minorHAnsi" w:eastAsia="Calibri" w:hAnsiTheme="minorHAnsi" w:cstheme="minorHAnsi"/>
          <w:sz w:val="22"/>
        </w:rPr>
      </w:pPr>
      <w:r>
        <w:rPr>
          <w:rFonts w:asciiTheme="minorHAnsi" w:eastAsia="Calibri" w:hAnsiTheme="minorHAnsi" w:cstheme="minorHAnsi"/>
          <w:sz w:val="22"/>
        </w:rPr>
        <w:t>Anexa 5 – Fișa măsurii;</w:t>
      </w:r>
    </w:p>
    <w:p w14:paraId="61C52B20" w14:textId="756E47B2" w:rsidR="00185034" w:rsidRDefault="00185034" w:rsidP="00F84F12">
      <w:pPr>
        <w:pStyle w:val="Listparagraf"/>
        <w:numPr>
          <w:ilvl w:val="0"/>
          <w:numId w:val="13"/>
        </w:numPr>
        <w:spacing w:after="0" w:line="360" w:lineRule="auto"/>
        <w:ind w:right="96" w:firstLine="0"/>
        <w:rPr>
          <w:rFonts w:asciiTheme="minorHAnsi" w:eastAsia="Calibri" w:hAnsiTheme="minorHAnsi" w:cstheme="minorHAnsi"/>
          <w:sz w:val="22"/>
        </w:rPr>
      </w:pPr>
      <w:r w:rsidRPr="00185034">
        <w:rPr>
          <w:rFonts w:asciiTheme="minorHAnsi" w:eastAsia="Calibri" w:hAnsiTheme="minorHAnsi" w:cstheme="minorHAnsi"/>
          <w:sz w:val="22"/>
        </w:rPr>
        <w:t>A</w:t>
      </w:r>
      <w:r>
        <w:rPr>
          <w:rFonts w:asciiTheme="minorHAnsi" w:eastAsia="Calibri" w:hAnsiTheme="minorHAnsi" w:cstheme="minorHAnsi"/>
          <w:sz w:val="22"/>
        </w:rPr>
        <w:t xml:space="preserve">nexa 6 </w:t>
      </w:r>
      <w:r w:rsidRPr="00185034">
        <w:rPr>
          <w:rFonts w:asciiTheme="minorHAnsi" w:eastAsia="Calibri" w:hAnsiTheme="minorHAnsi" w:cstheme="minorHAnsi"/>
          <w:sz w:val="22"/>
        </w:rPr>
        <w:t xml:space="preserve">- Fișa de </w:t>
      </w:r>
      <w:r>
        <w:rPr>
          <w:rFonts w:asciiTheme="minorHAnsi" w:eastAsia="Calibri" w:hAnsiTheme="minorHAnsi" w:cstheme="minorHAnsi"/>
          <w:sz w:val="22"/>
        </w:rPr>
        <w:t>evaluare generală a proiectului.</w:t>
      </w:r>
    </w:p>
    <w:sectPr w:rsidR="00185034" w:rsidSect="00921EEB">
      <w:footerReference w:type="default" r:id="rId34"/>
      <w:footnotePr>
        <w:numRestart w:val="eachPage"/>
      </w:footnotePr>
      <w:pgSz w:w="12240" w:h="15840"/>
      <w:pgMar w:top="1134" w:right="1041" w:bottom="1831" w:left="1322" w:header="708" w:footer="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C53A4" w14:textId="77777777" w:rsidR="008E0C4C" w:rsidRDefault="008E0C4C">
      <w:pPr>
        <w:spacing w:after="0" w:line="240" w:lineRule="auto"/>
      </w:pPr>
      <w:r>
        <w:separator/>
      </w:r>
    </w:p>
  </w:endnote>
  <w:endnote w:type="continuationSeparator" w:id="0">
    <w:p w14:paraId="64AE8CF4" w14:textId="77777777" w:rsidR="008E0C4C" w:rsidRDefault="008E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331258"/>
      <w:docPartObj>
        <w:docPartGallery w:val="Page Numbers (Bottom of Page)"/>
        <w:docPartUnique/>
      </w:docPartObj>
    </w:sdtPr>
    <w:sdtContent>
      <w:p w14:paraId="22307AD3" w14:textId="77777777" w:rsidR="00A36DFC" w:rsidRPr="004027E6" w:rsidRDefault="00A36DFC" w:rsidP="001F5469">
        <w:pPr>
          <w:pStyle w:val="Subsol"/>
          <w:jc w:val="right"/>
          <w:rPr>
            <w:b/>
            <w:color w:val="2E74B5" w:themeColor="accent1" w:themeShade="BF"/>
          </w:rPr>
        </w:pPr>
        <w:r w:rsidRPr="004027E6">
          <w:rPr>
            <w:b/>
            <w:color w:val="2E74B5" w:themeColor="accent1" w:themeShade="BF"/>
          </w:rPr>
          <w:fldChar w:fldCharType="begin"/>
        </w:r>
        <w:r w:rsidRPr="004027E6">
          <w:rPr>
            <w:b/>
            <w:color w:val="2E74B5" w:themeColor="accent1" w:themeShade="BF"/>
          </w:rPr>
          <w:instrText>PAGE   \* MERGEFORMAT</w:instrText>
        </w:r>
        <w:r w:rsidRPr="004027E6">
          <w:rPr>
            <w:b/>
            <w:color w:val="2E74B5" w:themeColor="accent1" w:themeShade="BF"/>
          </w:rPr>
          <w:fldChar w:fldCharType="separate"/>
        </w:r>
        <w:r w:rsidR="00663936">
          <w:rPr>
            <w:b/>
            <w:noProof/>
            <w:color w:val="2E74B5" w:themeColor="accent1" w:themeShade="BF"/>
          </w:rPr>
          <w:t>33</w:t>
        </w:r>
        <w:r w:rsidRPr="004027E6">
          <w:rPr>
            <w:b/>
            <w:color w:val="2E74B5" w:themeColor="accent1" w:themeShade="BF"/>
          </w:rPr>
          <w:fldChar w:fldCharType="end"/>
        </w:r>
      </w:p>
      <w:p w14:paraId="38E4B151" w14:textId="46344A11" w:rsidR="00A36DFC" w:rsidRPr="004027E6" w:rsidRDefault="00A36DFC" w:rsidP="004027E6">
        <w:pPr>
          <w:pStyle w:val="Subsol"/>
          <w:rPr>
            <w:b/>
            <w:color w:val="2E74B5" w:themeColor="accent1" w:themeShade="BF"/>
            <w:sz w:val="20"/>
            <w:szCs w:val="20"/>
          </w:rPr>
        </w:pPr>
        <w:r w:rsidRPr="004027E6">
          <w:rPr>
            <w:b/>
            <w:color w:val="2E74B5" w:themeColor="accent1" w:themeShade="BF"/>
            <w:sz w:val="20"/>
            <w:szCs w:val="20"/>
          </w:rPr>
          <w:t xml:space="preserve">Ghidul </w:t>
        </w:r>
        <w:r>
          <w:rPr>
            <w:b/>
            <w:color w:val="2E74B5" w:themeColor="accent1" w:themeShade="BF"/>
            <w:sz w:val="20"/>
            <w:szCs w:val="20"/>
          </w:rPr>
          <w:t>S</w:t>
        </w:r>
        <w:r w:rsidRPr="004027E6">
          <w:rPr>
            <w:b/>
            <w:color w:val="2E74B5" w:themeColor="accent1" w:themeShade="BF"/>
            <w:sz w:val="20"/>
            <w:szCs w:val="20"/>
          </w:rPr>
          <w:t>olicitantului G.A.</w:t>
        </w:r>
        <w:r>
          <w:rPr>
            <w:b/>
            <w:color w:val="2E74B5" w:themeColor="accent1" w:themeShade="BF"/>
            <w:sz w:val="20"/>
            <w:szCs w:val="20"/>
          </w:rPr>
          <w:t>L. ”Bucovina de Munte”– Măsura 8/6B</w:t>
        </w:r>
        <w:r w:rsidRPr="004027E6">
          <w:rPr>
            <w:b/>
            <w:color w:val="2E74B5" w:themeColor="accent1" w:themeShade="BF"/>
            <w:sz w:val="20"/>
            <w:szCs w:val="20"/>
          </w:rPr>
          <w:t xml:space="preserve"> – versiunea 01</w:t>
        </w:r>
      </w:p>
      <w:p w14:paraId="387340E6" w14:textId="77777777" w:rsidR="00A36DFC" w:rsidRPr="004027E6" w:rsidRDefault="00A36DFC" w:rsidP="004027E6">
        <w:pPr>
          <w:pStyle w:val="Subsol"/>
          <w:rPr>
            <w:sz w:val="18"/>
            <w:szCs w:val="18"/>
          </w:rPr>
        </w:pPr>
        <w:r w:rsidRPr="004027E6">
          <w:rPr>
            <w:sz w:val="18"/>
            <w:szCs w:val="18"/>
          </w:rPr>
          <w:t>Informațiile din Ghidul Solicitantului nu pot fi utilizate în scopuri comerciale. Distribuirea acestui Ghid al Solicitantului se va realiza în mod gratuit și doar cu acordul GAL ”Bucovina de Munte”. Toate drepturile rezervate GAL ”Bucovina de Munte”</w:t>
        </w:r>
      </w:p>
      <w:p w14:paraId="388D948B" w14:textId="77777777" w:rsidR="00A36DFC" w:rsidRDefault="00A36DFC" w:rsidP="004027E6">
        <w:pPr>
          <w:pStyle w:val="Subsol"/>
        </w:pPr>
      </w:p>
    </w:sdtContent>
  </w:sdt>
  <w:p w14:paraId="2A885BEF" w14:textId="77777777" w:rsidR="00A36DFC" w:rsidRDefault="00A36DF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14922" w14:textId="77777777" w:rsidR="008E0C4C" w:rsidRDefault="008E0C4C">
      <w:pPr>
        <w:spacing w:after="0" w:line="259" w:lineRule="auto"/>
        <w:ind w:left="0" w:right="182" w:firstLine="0"/>
      </w:pPr>
      <w:r>
        <w:separator/>
      </w:r>
    </w:p>
  </w:footnote>
  <w:footnote w:type="continuationSeparator" w:id="0">
    <w:p w14:paraId="40FB700B" w14:textId="77777777" w:rsidR="008E0C4C" w:rsidRDefault="008E0C4C">
      <w:pPr>
        <w:spacing w:after="0" w:line="259" w:lineRule="auto"/>
        <w:ind w:left="0" w:right="182" w:firstLin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70FE7"/>
    <w:multiLevelType w:val="hybridMultilevel"/>
    <w:tmpl w:val="69B6F93C"/>
    <w:lvl w:ilvl="0" w:tplc="251033C4">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107DC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5039C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50E2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F4D44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92B6D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0A3A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08BA4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7EA50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904D3B"/>
    <w:multiLevelType w:val="hybridMultilevel"/>
    <w:tmpl w:val="73FAA7A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CD14E55"/>
    <w:multiLevelType w:val="hybridMultilevel"/>
    <w:tmpl w:val="96861A8A"/>
    <w:lvl w:ilvl="0" w:tplc="D31686BE">
      <w:start w:val="1"/>
      <w:numFmt w:val="lowerLetter"/>
      <w:lvlText w:val="%1)"/>
      <w:lvlJc w:val="left"/>
      <w:pPr>
        <w:ind w:left="478" w:hanging="360"/>
      </w:pPr>
      <w:rPr>
        <w:rFonts w:hint="default"/>
      </w:rPr>
    </w:lvl>
    <w:lvl w:ilvl="1" w:tplc="04180019" w:tentative="1">
      <w:start w:val="1"/>
      <w:numFmt w:val="lowerLetter"/>
      <w:lvlText w:val="%2."/>
      <w:lvlJc w:val="left"/>
      <w:pPr>
        <w:ind w:left="1198" w:hanging="360"/>
      </w:pPr>
    </w:lvl>
    <w:lvl w:ilvl="2" w:tplc="0418001B" w:tentative="1">
      <w:start w:val="1"/>
      <w:numFmt w:val="lowerRoman"/>
      <w:lvlText w:val="%3."/>
      <w:lvlJc w:val="right"/>
      <w:pPr>
        <w:ind w:left="1918" w:hanging="180"/>
      </w:pPr>
    </w:lvl>
    <w:lvl w:ilvl="3" w:tplc="0418000F" w:tentative="1">
      <w:start w:val="1"/>
      <w:numFmt w:val="decimal"/>
      <w:lvlText w:val="%4."/>
      <w:lvlJc w:val="left"/>
      <w:pPr>
        <w:ind w:left="2638" w:hanging="360"/>
      </w:pPr>
    </w:lvl>
    <w:lvl w:ilvl="4" w:tplc="04180019" w:tentative="1">
      <w:start w:val="1"/>
      <w:numFmt w:val="lowerLetter"/>
      <w:lvlText w:val="%5."/>
      <w:lvlJc w:val="left"/>
      <w:pPr>
        <w:ind w:left="3358" w:hanging="360"/>
      </w:pPr>
    </w:lvl>
    <w:lvl w:ilvl="5" w:tplc="0418001B" w:tentative="1">
      <w:start w:val="1"/>
      <w:numFmt w:val="lowerRoman"/>
      <w:lvlText w:val="%6."/>
      <w:lvlJc w:val="right"/>
      <w:pPr>
        <w:ind w:left="4078" w:hanging="180"/>
      </w:pPr>
    </w:lvl>
    <w:lvl w:ilvl="6" w:tplc="0418000F" w:tentative="1">
      <w:start w:val="1"/>
      <w:numFmt w:val="decimal"/>
      <w:lvlText w:val="%7."/>
      <w:lvlJc w:val="left"/>
      <w:pPr>
        <w:ind w:left="4798" w:hanging="360"/>
      </w:pPr>
    </w:lvl>
    <w:lvl w:ilvl="7" w:tplc="04180019" w:tentative="1">
      <w:start w:val="1"/>
      <w:numFmt w:val="lowerLetter"/>
      <w:lvlText w:val="%8."/>
      <w:lvlJc w:val="left"/>
      <w:pPr>
        <w:ind w:left="5518" w:hanging="360"/>
      </w:pPr>
    </w:lvl>
    <w:lvl w:ilvl="8" w:tplc="0418001B" w:tentative="1">
      <w:start w:val="1"/>
      <w:numFmt w:val="lowerRoman"/>
      <w:lvlText w:val="%9."/>
      <w:lvlJc w:val="right"/>
      <w:pPr>
        <w:ind w:left="6238" w:hanging="180"/>
      </w:pPr>
    </w:lvl>
  </w:abstractNum>
  <w:abstractNum w:abstractNumId="3" w15:restartNumberingAfterBreak="0">
    <w:nsid w:val="0DDB3F4A"/>
    <w:multiLevelType w:val="hybridMultilevel"/>
    <w:tmpl w:val="5F2EFED0"/>
    <w:lvl w:ilvl="0" w:tplc="DEA01F18">
      <w:start w:val="2"/>
      <w:numFmt w:val="bullet"/>
      <w:lvlText w:val="-"/>
      <w:lvlJc w:val="left"/>
      <w:pPr>
        <w:ind w:left="478" w:hanging="360"/>
      </w:pPr>
      <w:rPr>
        <w:rFonts w:ascii="Calibri" w:eastAsia="Trebuchet MS" w:hAnsi="Calibri" w:cs="Calibri" w:hint="default"/>
      </w:rPr>
    </w:lvl>
    <w:lvl w:ilvl="1" w:tplc="04180003" w:tentative="1">
      <w:start w:val="1"/>
      <w:numFmt w:val="bullet"/>
      <w:lvlText w:val="o"/>
      <w:lvlJc w:val="left"/>
      <w:pPr>
        <w:ind w:left="1198" w:hanging="360"/>
      </w:pPr>
      <w:rPr>
        <w:rFonts w:ascii="Courier New" w:hAnsi="Courier New" w:cs="Courier New" w:hint="default"/>
      </w:rPr>
    </w:lvl>
    <w:lvl w:ilvl="2" w:tplc="04180005" w:tentative="1">
      <w:start w:val="1"/>
      <w:numFmt w:val="bullet"/>
      <w:lvlText w:val=""/>
      <w:lvlJc w:val="left"/>
      <w:pPr>
        <w:ind w:left="1918" w:hanging="360"/>
      </w:pPr>
      <w:rPr>
        <w:rFonts w:ascii="Wingdings" w:hAnsi="Wingdings" w:hint="default"/>
      </w:rPr>
    </w:lvl>
    <w:lvl w:ilvl="3" w:tplc="04180001" w:tentative="1">
      <w:start w:val="1"/>
      <w:numFmt w:val="bullet"/>
      <w:lvlText w:val=""/>
      <w:lvlJc w:val="left"/>
      <w:pPr>
        <w:ind w:left="2638" w:hanging="360"/>
      </w:pPr>
      <w:rPr>
        <w:rFonts w:ascii="Symbol" w:hAnsi="Symbol" w:hint="default"/>
      </w:rPr>
    </w:lvl>
    <w:lvl w:ilvl="4" w:tplc="04180003" w:tentative="1">
      <w:start w:val="1"/>
      <w:numFmt w:val="bullet"/>
      <w:lvlText w:val="o"/>
      <w:lvlJc w:val="left"/>
      <w:pPr>
        <w:ind w:left="3358" w:hanging="360"/>
      </w:pPr>
      <w:rPr>
        <w:rFonts w:ascii="Courier New" w:hAnsi="Courier New" w:cs="Courier New" w:hint="default"/>
      </w:rPr>
    </w:lvl>
    <w:lvl w:ilvl="5" w:tplc="04180005" w:tentative="1">
      <w:start w:val="1"/>
      <w:numFmt w:val="bullet"/>
      <w:lvlText w:val=""/>
      <w:lvlJc w:val="left"/>
      <w:pPr>
        <w:ind w:left="4078" w:hanging="360"/>
      </w:pPr>
      <w:rPr>
        <w:rFonts w:ascii="Wingdings" w:hAnsi="Wingdings" w:hint="default"/>
      </w:rPr>
    </w:lvl>
    <w:lvl w:ilvl="6" w:tplc="04180001" w:tentative="1">
      <w:start w:val="1"/>
      <w:numFmt w:val="bullet"/>
      <w:lvlText w:val=""/>
      <w:lvlJc w:val="left"/>
      <w:pPr>
        <w:ind w:left="4798" w:hanging="360"/>
      </w:pPr>
      <w:rPr>
        <w:rFonts w:ascii="Symbol" w:hAnsi="Symbol" w:hint="default"/>
      </w:rPr>
    </w:lvl>
    <w:lvl w:ilvl="7" w:tplc="04180003" w:tentative="1">
      <w:start w:val="1"/>
      <w:numFmt w:val="bullet"/>
      <w:lvlText w:val="o"/>
      <w:lvlJc w:val="left"/>
      <w:pPr>
        <w:ind w:left="5518" w:hanging="360"/>
      </w:pPr>
      <w:rPr>
        <w:rFonts w:ascii="Courier New" w:hAnsi="Courier New" w:cs="Courier New" w:hint="default"/>
      </w:rPr>
    </w:lvl>
    <w:lvl w:ilvl="8" w:tplc="04180005" w:tentative="1">
      <w:start w:val="1"/>
      <w:numFmt w:val="bullet"/>
      <w:lvlText w:val=""/>
      <w:lvlJc w:val="left"/>
      <w:pPr>
        <w:ind w:left="6238" w:hanging="360"/>
      </w:pPr>
      <w:rPr>
        <w:rFonts w:ascii="Wingdings" w:hAnsi="Wingdings" w:hint="default"/>
      </w:rPr>
    </w:lvl>
  </w:abstractNum>
  <w:abstractNum w:abstractNumId="4" w15:restartNumberingAfterBreak="0">
    <w:nsid w:val="130F521D"/>
    <w:multiLevelType w:val="hybridMultilevel"/>
    <w:tmpl w:val="ADC4D34E"/>
    <w:lvl w:ilvl="0" w:tplc="D4044EE2">
      <w:start w:val="1"/>
      <w:numFmt w:val="bullet"/>
      <w:lvlText w:val="-"/>
      <w:lvlJc w:val="left"/>
      <w:pPr>
        <w:ind w:left="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6C0D7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C4992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36B6B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0C9C0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3AC93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92A39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4EB03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BEE62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EF6A62"/>
    <w:multiLevelType w:val="multilevel"/>
    <w:tmpl w:val="1FF20D50"/>
    <w:lvl w:ilvl="0">
      <w:start w:val="1"/>
      <w:numFmt w:val="decimal"/>
      <w:lvlText w:val="%1."/>
      <w:lvlJc w:val="left"/>
      <w:pPr>
        <w:ind w:left="720"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18EE0974"/>
    <w:multiLevelType w:val="hybridMultilevel"/>
    <w:tmpl w:val="BF664550"/>
    <w:lvl w:ilvl="0" w:tplc="7AE8A66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84E18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5651A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4AA4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44AD6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6AC54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2E97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6295B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0EC13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B36FC6"/>
    <w:multiLevelType w:val="hybridMultilevel"/>
    <w:tmpl w:val="96861A8A"/>
    <w:lvl w:ilvl="0" w:tplc="D31686BE">
      <w:start w:val="1"/>
      <w:numFmt w:val="lowerLetter"/>
      <w:lvlText w:val="%1)"/>
      <w:lvlJc w:val="left"/>
      <w:pPr>
        <w:ind w:left="478" w:hanging="360"/>
      </w:pPr>
      <w:rPr>
        <w:rFonts w:hint="default"/>
      </w:rPr>
    </w:lvl>
    <w:lvl w:ilvl="1" w:tplc="04180019" w:tentative="1">
      <w:start w:val="1"/>
      <w:numFmt w:val="lowerLetter"/>
      <w:lvlText w:val="%2."/>
      <w:lvlJc w:val="left"/>
      <w:pPr>
        <w:ind w:left="1198" w:hanging="360"/>
      </w:pPr>
    </w:lvl>
    <w:lvl w:ilvl="2" w:tplc="0418001B" w:tentative="1">
      <w:start w:val="1"/>
      <w:numFmt w:val="lowerRoman"/>
      <w:lvlText w:val="%3."/>
      <w:lvlJc w:val="right"/>
      <w:pPr>
        <w:ind w:left="1918" w:hanging="180"/>
      </w:pPr>
    </w:lvl>
    <w:lvl w:ilvl="3" w:tplc="0418000F" w:tentative="1">
      <w:start w:val="1"/>
      <w:numFmt w:val="decimal"/>
      <w:lvlText w:val="%4."/>
      <w:lvlJc w:val="left"/>
      <w:pPr>
        <w:ind w:left="2638" w:hanging="360"/>
      </w:pPr>
    </w:lvl>
    <w:lvl w:ilvl="4" w:tplc="04180019" w:tentative="1">
      <w:start w:val="1"/>
      <w:numFmt w:val="lowerLetter"/>
      <w:lvlText w:val="%5."/>
      <w:lvlJc w:val="left"/>
      <w:pPr>
        <w:ind w:left="3358" w:hanging="360"/>
      </w:pPr>
    </w:lvl>
    <w:lvl w:ilvl="5" w:tplc="0418001B" w:tentative="1">
      <w:start w:val="1"/>
      <w:numFmt w:val="lowerRoman"/>
      <w:lvlText w:val="%6."/>
      <w:lvlJc w:val="right"/>
      <w:pPr>
        <w:ind w:left="4078" w:hanging="180"/>
      </w:pPr>
    </w:lvl>
    <w:lvl w:ilvl="6" w:tplc="0418000F" w:tentative="1">
      <w:start w:val="1"/>
      <w:numFmt w:val="decimal"/>
      <w:lvlText w:val="%7."/>
      <w:lvlJc w:val="left"/>
      <w:pPr>
        <w:ind w:left="4798" w:hanging="360"/>
      </w:pPr>
    </w:lvl>
    <w:lvl w:ilvl="7" w:tplc="04180019" w:tentative="1">
      <w:start w:val="1"/>
      <w:numFmt w:val="lowerLetter"/>
      <w:lvlText w:val="%8."/>
      <w:lvlJc w:val="left"/>
      <w:pPr>
        <w:ind w:left="5518" w:hanging="360"/>
      </w:pPr>
    </w:lvl>
    <w:lvl w:ilvl="8" w:tplc="0418001B" w:tentative="1">
      <w:start w:val="1"/>
      <w:numFmt w:val="lowerRoman"/>
      <w:lvlText w:val="%9."/>
      <w:lvlJc w:val="right"/>
      <w:pPr>
        <w:ind w:left="6238" w:hanging="180"/>
      </w:pPr>
    </w:lvl>
  </w:abstractNum>
  <w:abstractNum w:abstractNumId="8" w15:restartNumberingAfterBreak="0">
    <w:nsid w:val="1B0B2A06"/>
    <w:multiLevelType w:val="multilevel"/>
    <w:tmpl w:val="7DD027EA"/>
    <w:lvl w:ilvl="0">
      <w:start w:val="1"/>
      <w:numFmt w:val="decimal"/>
      <w:lvlText w:val="%1."/>
      <w:lvlJc w:val="left"/>
      <w:pPr>
        <w:ind w:left="405" w:hanging="360"/>
      </w:pPr>
      <w:rPr>
        <w:rFonts w:hint="default"/>
        <w:i w:val="0"/>
      </w:rPr>
    </w:lvl>
    <w:lvl w:ilvl="1">
      <w:start w:val="2"/>
      <w:numFmt w:val="decimal"/>
      <w:isLgl/>
      <w:lvlText w:val="%1.%2"/>
      <w:lvlJc w:val="left"/>
      <w:pPr>
        <w:ind w:left="478" w:hanging="360"/>
      </w:pPr>
      <w:rPr>
        <w:rFonts w:hint="default"/>
      </w:rPr>
    </w:lvl>
    <w:lvl w:ilvl="2">
      <w:start w:val="1"/>
      <w:numFmt w:val="decimal"/>
      <w:isLgl/>
      <w:lvlText w:val="%1.%2.%3"/>
      <w:lvlJc w:val="left"/>
      <w:pPr>
        <w:ind w:left="911" w:hanging="720"/>
      </w:pPr>
      <w:rPr>
        <w:rFonts w:hint="default"/>
      </w:rPr>
    </w:lvl>
    <w:lvl w:ilvl="3">
      <w:start w:val="1"/>
      <w:numFmt w:val="decimal"/>
      <w:isLgl/>
      <w:lvlText w:val="%1.%2.%3.%4"/>
      <w:lvlJc w:val="left"/>
      <w:pPr>
        <w:ind w:left="984" w:hanging="720"/>
      </w:pPr>
      <w:rPr>
        <w:rFonts w:hint="default"/>
      </w:rPr>
    </w:lvl>
    <w:lvl w:ilvl="4">
      <w:start w:val="1"/>
      <w:numFmt w:val="decimal"/>
      <w:isLgl/>
      <w:lvlText w:val="%1.%2.%3.%4.%5"/>
      <w:lvlJc w:val="left"/>
      <w:pPr>
        <w:ind w:left="1417" w:hanging="1080"/>
      </w:pPr>
      <w:rPr>
        <w:rFonts w:hint="default"/>
      </w:rPr>
    </w:lvl>
    <w:lvl w:ilvl="5">
      <w:start w:val="1"/>
      <w:numFmt w:val="decimal"/>
      <w:isLgl/>
      <w:lvlText w:val="%1.%2.%3.%4.%5.%6"/>
      <w:lvlJc w:val="left"/>
      <w:pPr>
        <w:ind w:left="1490" w:hanging="1080"/>
      </w:pPr>
      <w:rPr>
        <w:rFonts w:hint="default"/>
      </w:rPr>
    </w:lvl>
    <w:lvl w:ilvl="6">
      <w:start w:val="1"/>
      <w:numFmt w:val="decimal"/>
      <w:isLgl/>
      <w:lvlText w:val="%1.%2.%3.%4.%5.%6.%7"/>
      <w:lvlJc w:val="left"/>
      <w:pPr>
        <w:ind w:left="1923" w:hanging="1440"/>
      </w:pPr>
      <w:rPr>
        <w:rFonts w:hint="default"/>
      </w:rPr>
    </w:lvl>
    <w:lvl w:ilvl="7">
      <w:start w:val="1"/>
      <w:numFmt w:val="decimal"/>
      <w:isLgl/>
      <w:lvlText w:val="%1.%2.%3.%4.%5.%6.%7.%8"/>
      <w:lvlJc w:val="left"/>
      <w:pPr>
        <w:ind w:left="1996" w:hanging="1440"/>
      </w:pPr>
      <w:rPr>
        <w:rFonts w:hint="default"/>
      </w:rPr>
    </w:lvl>
    <w:lvl w:ilvl="8">
      <w:start w:val="1"/>
      <w:numFmt w:val="decimal"/>
      <w:isLgl/>
      <w:lvlText w:val="%1.%2.%3.%4.%5.%6.%7.%8.%9"/>
      <w:lvlJc w:val="left"/>
      <w:pPr>
        <w:ind w:left="2069" w:hanging="1440"/>
      </w:pPr>
      <w:rPr>
        <w:rFonts w:hint="default"/>
      </w:rPr>
    </w:lvl>
  </w:abstractNum>
  <w:abstractNum w:abstractNumId="9" w15:restartNumberingAfterBreak="0">
    <w:nsid w:val="1EDA51A5"/>
    <w:multiLevelType w:val="hybridMultilevel"/>
    <w:tmpl w:val="E8DA790C"/>
    <w:lvl w:ilvl="0" w:tplc="43A80BC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120B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E495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D800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B48A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D686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C4C7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747C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CEF9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16263DB"/>
    <w:multiLevelType w:val="hybridMultilevel"/>
    <w:tmpl w:val="8A0A4B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2123A71"/>
    <w:multiLevelType w:val="multilevel"/>
    <w:tmpl w:val="7C34615A"/>
    <w:lvl w:ilvl="0">
      <w:start w:val="2"/>
      <w:numFmt w:val="decimal"/>
      <w:lvlText w:val="%1"/>
      <w:lvlJc w:val="left"/>
      <w:pPr>
        <w:ind w:left="360" w:hanging="360"/>
      </w:pPr>
      <w:rPr>
        <w:rFonts w:hint="default"/>
      </w:rPr>
    </w:lvl>
    <w:lvl w:ilvl="1">
      <w:start w:val="4"/>
      <w:numFmt w:val="decimal"/>
      <w:lvlText w:val="%1.%2"/>
      <w:lvlJc w:val="left"/>
      <w:pPr>
        <w:ind w:left="1193" w:hanging="36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219" w:hanging="72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245" w:hanging="108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271" w:hanging="1440"/>
      </w:pPr>
      <w:rPr>
        <w:rFonts w:hint="default"/>
      </w:rPr>
    </w:lvl>
    <w:lvl w:ilvl="8">
      <w:start w:val="1"/>
      <w:numFmt w:val="decimal"/>
      <w:lvlText w:val="%1.%2.%3.%4.%5.%6.%7.%8.%9"/>
      <w:lvlJc w:val="left"/>
      <w:pPr>
        <w:ind w:left="8464" w:hanging="1800"/>
      </w:pPr>
      <w:rPr>
        <w:rFonts w:hint="default"/>
      </w:rPr>
    </w:lvl>
  </w:abstractNum>
  <w:abstractNum w:abstractNumId="12" w15:restartNumberingAfterBreak="0">
    <w:nsid w:val="29DE689A"/>
    <w:multiLevelType w:val="hybridMultilevel"/>
    <w:tmpl w:val="2E24A17C"/>
    <w:lvl w:ilvl="0" w:tplc="8446F4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86FE0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12150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FA6C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1E861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BAB35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981C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B42B9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7E116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A692A7F"/>
    <w:multiLevelType w:val="multilevel"/>
    <w:tmpl w:val="F8EE88F4"/>
    <w:lvl w:ilvl="0">
      <w:start w:val="6"/>
      <w:numFmt w:val="decimal"/>
      <w:lvlText w:val="%1"/>
      <w:lvlJc w:val="left"/>
      <w:pPr>
        <w:ind w:left="360" w:hanging="360"/>
      </w:pPr>
      <w:rPr>
        <w:rFonts w:hint="default"/>
      </w:rPr>
    </w:lvl>
    <w:lvl w:ilvl="1">
      <w:start w:val="1"/>
      <w:numFmt w:val="decimal"/>
      <w:lvlText w:val="%1.%2"/>
      <w:lvlJc w:val="left"/>
      <w:pPr>
        <w:ind w:left="1193" w:hanging="36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219" w:hanging="72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245" w:hanging="108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271" w:hanging="1440"/>
      </w:pPr>
      <w:rPr>
        <w:rFonts w:hint="default"/>
      </w:rPr>
    </w:lvl>
    <w:lvl w:ilvl="8">
      <w:start w:val="1"/>
      <w:numFmt w:val="decimal"/>
      <w:lvlText w:val="%1.%2.%3.%4.%5.%6.%7.%8.%9"/>
      <w:lvlJc w:val="left"/>
      <w:pPr>
        <w:ind w:left="8464" w:hanging="1800"/>
      </w:pPr>
      <w:rPr>
        <w:rFonts w:hint="default"/>
      </w:rPr>
    </w:lvl>
  </w:abstractNum>
  <w:abstractNum w:abstractNumId="14" w15:restartNumberingAfterBreak="0">
    <w:nsid w:val="2D6362C9"/>
    <w:multiLevelType w:val="hybridMultilevel"/>
    <w:tmpl w:val="1A6ACE2E"/>
    <w:lvl w:ilvl="0" w:tplc="0418000B">
      <w:start w:val="1"/>
      <w:numFmt w:val="bullet"/>
      <w:lvlText w:val=""/>
      <w:lvlJc w:val="left"/>
      <w:pPr>
        <w:ind w:left="838" w:hanging="360"/>
      </w:pPr>
      <w:rPr>
        <w:rFonts w:ascii="Wingdings" w:hAnsi="Wingdings" w:hint="default"/>
      </w:rPr>
    </w:lvl>
    <w:lvl w:ilvl="1" w:tplc="04180003">
      <w:start w:val="1"/>
      <w:numFmt w:val="bullet"/>
      <w:lvlText w:val="o"/>
      <w:lvlJc w:val="left"/>
      <w:pPr>
        <w:ind w:left="1558" w:hanging="360"/>
      </w:pPr>
      <w:rPr>
        <w:rFonts w:ascii="Courier New" w:hAnsi="Courier New" w:cs="Courier New" w:hint="default"/>
      </w:rPr>
    </w:lvl>
    <w:lvl w:ilvl="2" w:tplc="04180005" w:tentative="1">
      <w:start w:val="1"/>
      <w:numFmt w:val="bullet"/>
      <w:lvlText w:val=""/>
      <w:lvlJc w:val="left"/>
      <w:pPr>
        <w:ind w:left="2278" w:hanging="360"/>
      </w:pPr>
      <w:rPr>
        <w:rFonts w:ascii="Wingdings" w:hAnsi="Wingdings" w:hint="default"/>
      </w:rPr>
    </w:lvl>
    <w:lvl w:ilvl="3" w:tplc="04180001" w:tentative="1">
      <w:start w:val="1"/>
      <w:numFmt w:val="bullet"/>
      <w:lvlText w:val=""/>
      <w:lvlJc w:val="left"/>
      <w:pPr>
        <w:ind w:left="2998" w:hanging="360"/>
      </w:pPr>
      <w:rPr>
        <w:rFonts w:ascii="Symbol" w:hAnsi="Symbol" w:hint="default"/>
      </w:rPr>
    </w:lvl>
    <w:lvl w:ilvl="4" w:tplc="04180003" w:tentative="1">
      <w:start w:val="1"/>
      <w:numFmt w:val="bullet"/>
      <w:lvlText w:val="o"/>
      <w:lvlJc w:val="left"/>
      <w:pPr>
        <w:ind w:left="3718" w:hanging="360"/>
      </w:pPr>
      <w:rPr>
        <w:rFonts w:ascii="Courier New" w:hAnsi="Courier New" w:cs="Courier New" w:hint="default"/>
      </w:rPr>
    </w:lvl>
    <w:lvl w:ilvl="5" w:tplc="04180005" w:tentative="1">
      <w:start w:val="1"/>
      <w:numFmt w:val="bullet"/>
      <w:lvlText w:val=""/>
      <w:lvlJc w:val="left"/>
      <w:pPr>
        <w:ind w:left="4438" w:hanging="360"/>
      </w:pPr>
      <w:rPr>
        <w:rFonts w:ascii="Wingdings" w:hAnsi="Wingdings" w:hint="default"/>
      </w:rPr>
    </w:lvl>
    <w:lvl w:ilvl="6" w:tplc="04180001" w:tentative="1">
      <w:start w:val="1"/>
      <w:numFmt w:val="bullet"/>
      <w:lvlText w:val=""/>
      <w:lvlJc w:val="left"/>
      <w:pPr>
        <w:ind w:left="5158" w:hanging="360"/>
      </w:pPr>
      <w:rPr>
        <w:rFonts w:ascii="Symbol" w:hAnsi="Symbol" w:hint="default"/>
      </w:rPr>
    </w:lvl>
    <w:lvl w:ilvl="7" w:tplc="04180003" w:tentative="1">
      <w:start w:val="1"/>
      <w:numFmt w:val="bullet"/>
      <w:lvlText w:val="o"/>
      <w:lvlJc w:val="left"/>
      <w:pPr>
        <w:ind w:left="5878" w:hanging="360"/>
      </w:pPr>
      <w:rPr>
        <w:rFonts w:ascii="Courier New" w:hAnsi="Courier New" w:cs="Courier New" w:hint="default"/>
      </w:rPr>
    </w:lvl>
    <w:lvl w:ilvl="8" w:tplc="04180005" w:tentative="1">
      <w:start w:val="1"/>
      <w:numFmt w:val="bullet"/>
      <w:lvlText w:val=""/>
      <w:lvlJc w:val="left"/>
      <w:pPr>
        <w:ind w:left="6598" w:hanging="360"/>
      </w:pPr>
      <w:rPr>
        <w:rFonts w:ascii="Wingdings" w:hAnsi="Wingdings" w:hint="default"/>
      </w:rPr>
    </w:lvl>
  </w:abstractNum>
  <w:abstractNum w:abstractNumId="15" w15:restartNumberingAfterBreak="0">
    <w:nsid w:val="2E273723"/>
    <w:multiLevelType w:val="hybridMultilevel"/>
    <w:tmpl w:val="D62E39A2"/>
    <w:lvl w:ilvl="0" w:tplc="DFFECA78">
      <w:start w:val="1"/>
      <w:numFmt w:val="bullet"/>
      <w:lvlText w:val=""/>
      <w:lvlJc w:val="left"/>
      <w:pPr>
        <w:ind w:left="78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6" w15:restartNumberingAfterBreak="0">
    <w:nsid w:val="2F7143F4"/>
    <w:multiLevelType w:val="hybridMultilevel"/>
    <w:tmpl w:val="20187AE0"/>
    <w:lvl w:ilvl="0" w:tplc="0418000B">
      <w:start w:val="1"/>
      <w:numFmt w:val="bullet"/>
      <w:lvlText w:val=""/>
      <w:lvlJc w:val="left"/>
      <w:pPr>
        <w:ind w:left="1300" w:hanging="360"/>
      </w:pPr>
      <w:rPr>
        <w:rFonts w:ascii="Wingdings" w:hAnsi="Wingdings" w:hint="default"/>
      </w:rPr>
    </w:lvl>
    <w:lvl w:ilvl="1" w:tplc="04180003" w:tentative="1">
      <w:start w:val="1"/>
      <w:numFmt w:val="bullet"/>
      <w:lvlText w:val="o"/>
      <w:lvlJc w:val="left"/>
      <w:pPr>
        <w:ind w:left="2020" w:hanging="360"/>
      </w:pPr>
      <w:rPr>
        <w:rFonts w:ascii="Courier New" w:hAnsi="Courier New" w:cs="Courier New" w:hint="default"/>
      </w:rPr>
    </w:lvl>
    <w:lvl w:ilvl="2" w:tplc="04180005" w:tentative="1">
      <w:start w:val="1"/>
      <w:numFmt w:val="bullet"/>
      <w:lvlText w:val=""/>
      <w:lvlJc w:val="left"/>
      <w:pPr>
        <w:ind w:left="2740" w:hanging="360"/>
      </w:pPr>
      <w:rPr>
        <w:rFonts w:ascii="Wingdings" w:hAnsi="Wingdings" w:hint="default"/>
      </w:rPr>
    </w:lvl>
    <w:lvl w:ilvl="3" w:tplc="04180001" w:tentative="1">
      <w:start w:val="1"/>
      <w:numFmt w:val="bullet"/>
      <w:lvlText w:val=""/>
      <w:lvlJc w:val="left"/>
      <w:pPr>
        <w:ind w:left="3460" w:hanging="360"/>
      </w:pPr>
      <w:rPr>
        <w:rFonts w:ascii="Symbol" w:hAnsi="Symbol" w:hint="default"/>
      </w:rPr>
    </w:lvl>
    <w:lvl w:ilvl="4" w:tplc="04180003" w:tentative="1">
      <w:start w:val="1"/>
      <w:numFmt w:val="bullet"/>
      <w:lvlText w:val="o"/>
      <w:lvlJc w:val="left"/>
      <w:pPr>
        <w:ind w:left="4180" w:hanging="360"/>
      </w:pPr>
      <w:rPr>
        <w:rFonts w:ascii="Courier New" w:hAnsi="Courier New" w:cs="Courier New" w:hint="default"/>
      </w:rPr>
    </w:lvl>
    <w:lvl w:ilvl="5" w:tplc="04180005" w:tentative="1">
      <w:start w:val="1"/>
      <w:numFmt w:val="bullet"/>
      <w:lvlText w:val=""/>
      <w:lvlJc w:val="left"/>
      <w:pPr>
        <w:ind w:left="4900" w:hanging="360"/>
      </w:pPr>
      <w:rPr>
        <w:rFonts w:ascii="Wingdings" w:hAnsi="Wingdings" w:hint="default"/>
      </w:rPr>
    </w:lvl>
    <w:lvl w:ilvl="6" w:tplc="04180001" w:tentative="1">
      <w:start w:val="1"/>
      <w:numFmt w:val="bullet"/>
      <w:lvlText w:val=""/>
      <w:lvlJc w:val="left"/>
      <w:pPr>
        <w:ind w:left="5620" w:hanging="360"/>
      </w:pPr>
      <w:rPr>
        <w:rFonts w:ascii="Symbol" w:hAnsi="Symbol" w:hint="default"/>
      </w:rPr>
    </w:lvl>
    <w:lvl w:ilvl="7" w:tplc="04180003" w:tentative="1">
      <w:start w:val="1"/>
      <w:numFmt w:val="bullet"/>
      <w:lvlText w:val="o"/>
      <w:lvlJc w:val="left"/>
      <w:pPr>
        <w:ind w:left="6340" w:hanging="360"/>
      </w:pPr>
      <w:rPr>
        <w:rFonts w:ascii="Courier New" w:hAnsi="Courier New" w:cs="Courier New" w:hint="default"/>
      </w:rPr>
    </w:lvl>
    <w:lvl w:ilvl="8" w:tplc="04180005" w:tentative="1">
      <w:start w:val="1"/>
      <w:numFmt w:val="bullet"/>
      <w:lvlText w:val=""/>
      <w:lvlJc w:val="left"/>
      <w:pPr>
        <w:ind w:left="7060" w:hanging="360"/>
      </w:pPr>
      <w:rPr>
        <w:rFonts w:ascii="Wingdings" w:hAnsi="Wingdings" w:hint="default"/>
      </w:rPr>
    </w:lvl>
  </w:abstractNum>
  <w:abstractNum w:abstractNumId="17" w15:restartNumberingAfterBreak="0">
    <w:nsid w:val="30F27F12"/>
    <w:multiLevelType w:val="hybridMultilevel"/>
    <w:tmpl w:val="4A6469DE"/>
    <w:lvl w:ilvl="0" w:tplc="DFFECA7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CC607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D36081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4EA9B9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7947E6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7EBC6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77CB76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69E8E3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E424C6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79D3E0B"/>
    <w:multiLevelType w:val="hybridMultilevel"/>
    <w:tmpl w:val="E1B44D1C"/>
    <w:lvl w:ilvl="0" w:tplc="BE4883D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D60FA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52EC6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FAB6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12062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8AA97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DCCE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746D2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7A00E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D4821A5"/>
    <w:multiLevelType w:val="multilevel"/>
    <w:tmpl w:val="FBACB88C"/>
    <w:lvl w:ilvl="0">
      <w:start w:val="3"/>
      <w:numFmt w:val="decimal"/>
      <w:lvlText w:val="%1"/>
      <w:lvlJc w:val="left"/>
      <w:pPr>
        <w:ind w:left="360" w:hanging="360"/>
      </w:pPr>
      <w:rPr>
        <w:rFonts w:hint="default"/>
      </w:rPr>
    </w:lvl>
    <w:lvl w:ilvl="1">
      <w:start w:val="2"/>
      <w:numFmt w:val="decimal"/>
      <w:lvlText w:val="%1.%2"/>
      <w:lvlJc w:val="left"/>
      <w:pPr>
        <w:ind w:left="478" w:hanging="36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074" w:hanging="72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1670"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266" w:hanging="1440"/>
      </w:pPr>
      <w:rPr>
        <w:rFonts w:hint="default"/>
      </w:rPr>
    </w:lvl>
    <w:lvl w:ilvl="8">
      <w:start w:val="1"/>
      <w:numFmt w:val="decimal"/>
      <w:lvlText w:val="%1.%2.%3.%4.%5.%6.%7.%8.%9"/>
      <w:lvlJc w:val="left"/>
      <w:pPr>
        <w:ind w:left="2384" w:hanging="1440"/>
      </w:pPr>
      <w:rPr>
        <w:rFonts w:hint="default"/>
      </w:rPr>
    </w:lvl>
  </w:abstractNum>
  <w:abstractNum w:abstractNumId="20" w15:restartNumberingAfterBreak="0">
    <w:nsid w:val="438D3C6F"/>
    <w:multiLevelType w:val="hybridMultilevel"/>
    <w:tmpl w:val="5226CD64"/>
    <w:lvl w:ilvl="0" w:tplc="EEB09F94">
      <w:start w:val="1"/>
      <w:numFmt w:val="decimal"/>
      <w:pStyle w:val="Titlu2"/>
      <w:lvlText w:val="%1."/>
      <w:lvlJc w:val="left"/>
      <w:pPr>
        <w:ind w:left="838" w:hanging="360"/>
      </w:pPr>
    </w:lvl>
    <w:lvl w:ilvl="1" w:tplc="04180019" w:tentative="1">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21" w15:restartNumberingAfterBreak="0">
    <w:nsid w:val="4417672A"/>
    <w:multiLevelType w:val="multilevel"/>
    <w:tmpl w:val="FB8EFAA8"/>
    <w:lvl w:ilvl="0">
      <w:start w:val="1"/>
      <w:numFmt w:val="decimal"/>
      <w:lvlText w:val="%1"/>
      <w:lvlJc w:val="left"/>
      <w:pPr>
        <w:ind w:left="360" w:hanging="360"/>
      </w:pPr>
      <w:rPr>
        <w:rFonts w:hint="default"/>
      </w:rPr>
    </w:lvl>
    <w:lvl w:ilvl="1">
      <w:start w:val="1"/>
      <w:numFmt w:val="decimal"/>
      <w:lvlText w:val="%1.%2"/>
      <w:lvlJc w:val="left"/>
      <w:pPr>
        <w:ind w:left="1193" w:hanging="36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219" w:hanging="72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245" w:hanging="108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271" w:hanging="1440"/>
      </w:pPr>
      <w:rPr>
        <w:rFonts w:hint="default"/>
      </w:rPr>
    </w:lvl>
    <w:lvl w:ilvl="8">
      <w:start w:val="1"/>
      <w:numFmt w:val="decimal"/>
      <w:lvlText w:val="%1.%2.%3.%4.%5.%6.%7.%8.%9"/>
      <w:lvlJc w:val="left"/>
      <w:pPr>
        <w:ind w:left="8464" w:hanging="1800"/>
      </w:pPr>
      <w:rPr>
        <w:rFonts w:hint="default"/>
      </w:rPr>
    </w:lvl>
  </w:abstractNum>
  <w:abstractNum w:abstractNumId="22" w15:restartNumberingAfterBreak="0">
    <w:nsid w:val="48790E75"/>
    <w:multiLevelType w:val="multilevel"/>
    <w:tmpl w:val="83305BBC"/>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97964AB"/>
    <w:multiLevelType w:val="hybridMultilevel"/>
    <w:tmpl w:val="A0F0C102"/>
    <w:lvl w:ilvl="0" w:tplc="EE389920">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3856E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E8937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64DCB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4E7602">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20EDA4">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56023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CC07B4">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60A23A">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B943958"/>
    <w:multiLevelType w:val="hybridMultilevel"/>
    <w:tmpl w:val="3E2C6CAC"/>
    <w:lvl w:ilvl="0" w:tplc="04180001">
      <w:start w:val="1"/>
      <w:numFmt w:val="bullet"/>
      <w:lvlText w:val=""/>
      <w:lvlJc w:val="left"/>
      <w:pPr>
        <w:ind w:left="976" w:hanging="360"/>
      </w:pPr>
      <w:rPr>
        <w:rFonts w:ascii="Symbol" w:hAnsi="Symbol" w:hint="default"/>
      </w:rPr>
    </w:lvl>
    <w:lvl w:ilvl="1" w:tplc="04180003" w:tentative="1">
      <w:start w:val="1"/>
      <w:numFmt w:val="bullet"/>
      <w:lvlText w:val="o"/>
      <w:lvlJc w:val="left"/>
      <w:pPr>
        <w:ind w:left="1696" w:hanging="360"/>
      </w:pPr>
      <w:rPr>
        <w:rFonts w:ascii="Courier New" w:hAnsi="Courier New" w:cs="Courier New" w:hint="default"/>
      </w:rPr>
    </w:lvl>
    <w:lvl w:ilvl="2" w:tplc="04180005" w:tentative="1">
      <w:start w:val="1"/>
      <w:numFmt w:val="bullet"/>
      <w:lvlText w:val=""/>
      <w:lvlJc w:val="left"/>
      <w:pPr>
        <w:ind w:left="2416" w:hanging="360"/>
      </w:pPr>
      <w:rPr>
        <w:rFonts w:ascii="Wingdings" w:hAnsi="Wingdings" w:hint="default"/>
      </w:rPr>
    </w:lvl>
    <w:lvl w:ilvl="3" w:tplc="04180001" w:tentative="1">
      <w:start w:val="1"/>
      <w:numFmt w:val="bullet"/>
      <w:lvlText w:val=""/>
      <w:lvlJc w:val="left"/>
      <w:pPr>
        <w:ind w:left="3136" w:hanging="360"/>
      </w:pPr>
      <w:rPr>
        <w:rFonts w:ascii="Symbol" w:hAnsi="Symbol" w:hint="default"/>
      </w:rPr>
    </w:lvl>
    <w:lvl w:ilvl="4" w:tplc="04180003" w:tentative="1">
      <w:start w:val="1"/>
      <w:numFmt w:val="bullet"/>
      <w:lvlText w:val="o"/>
      <w:lvlJc w:val="left"/>
      <w:pPr>
        <w:ind w:left="3856" w:hanging="360"/>
      </w:pPr>
      <w:rPr>
        <w:rFonts w:ascii="Courier New" w:hAnsi="Courier New" w:cs="Courier New" w:hint="default"/>
      </w:rPr>
    </w:lvl>
    <w:lvl w:ilvl="5" w:tplc="04180005" w:tentative="1">
      <w:start w:val="1"/>
      <w:numFmt w:val="bullet"/>
      <w:lvlText w:val=""/>
      <w:lvlJc w:val="left"/>
      <w:pPr>
        <w:ind w:left="4576" w:hanging="360"/>
      </w:pPr>
      <w:rPr>
        <w:rFonts w:ascii="Wingdings" w:hAnsi="Wingdings" w:hint="default"/>
      </w:rPr>
    </w:lvl>
    <w:lvl w:ilvl="6" w:tplc="04180001" w:tentative="1">
      <w:start w:val="1"/>
      <w:numFmt w:val="bullet"/>
      <w:lvlText w:val=""/>
      <w:lvlJc w:val="left"/>
      <w:pPr>
        <w:ind w:left="5296" w:hanging="360"/>
      </w:pPr>
      <w:rPr>
        <w:rFonts w:ascii="Symbol" w:hAnsi="Symbol" w:hint="default"/>
      </w:rPr>
    </w:lvl>
    <w:lvl w:ilvl="7" w:tplc="04180003" w:tentative="1">
      <w:start w:val="1"/>
      <w:numFmt w:val="bullet"/>
      <w:lvlText w:val="o"/>
      <w:lvlJc w:val="left"/>
      <w:pPr>
        <w:ind w:left="6016" w:hanging="360"/>
      </w:pPr>
      <w:rPr>
        <w:rFonts w:ascii="Courier New" w:hAnsi="Courier New" w:cs="Courier New" w:hint="default"/>
      </w:rPr>
    </w:lvl>
    <w:lvl w:ilvl="8" w:tplc="04180005" w:tentative="1">
      <w:start w:val="1"/>
      <w:numFmt w:val="bullet"/>
      <w:lvlText w:val=""/>
      <w:lvlJc w:val="left"/>
      <w:pPr>
        <w:ind w:left="6736" w:hanging="360"/>
      </w:pPr>
      <w:rPr>
        <w:rFonts w:ascii="Wingdings" w:hAnsi="Wingdings" w:hint="default"/>
      </w:rPr>
    </w:lvl>
  </w:abstractNum>
  <w:abstractNum w:abstractNumId="25" w15:restartNumberingAfterBreak="0">
    <w:nsid w:val="4E2536F7"/>
    <w:multiLevelType w:val="multilevel"/>
    <w:tmpl w:val="DE7A7E16"/>
    <w:lvl w:ilvl="0">
      <w:start w:val="3"/>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15:restartNumberingAfterBreak="0">
    <w:nsid w:val="52217523"/>
    <w:multiLevelType w:val="hybridMultilevel"/>
    <w:tmpl w:val="E4202744"/>
    <w:lvl w:ilvl="0" w:tplc="04180001">
      <w:start w:val="1"/>
      <w:numFmt w:val="bullet"/>
      <w:lvlText w:val=""/>
      <w:lvlJc w:val="left"/>
      <w:pPr>
        <w:ind w:left="502" w:hanging="360"/>
      </w:pPr>
      <w:rPr>
        <w:rFonts w:ascii="Symbol" w:hAnsi="Symbol"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7" w15:restartNumberingAfterBreak="0">
    <w:nsid w:val="67CF34F5"/>
    <w:multiLevelType w:val="hybridMultilevel"/>
    <w:tmpl w:val="B44080FA"/>
    <w:lvl w:ilvl="0" w:tplc="81C25462">
      <w:start w:val="1"/>
      <w:numFmt w:val="bullet"/>
      <w:lvlText w:val="-"/>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0C578A">
      <w:start w:val="1"/>
      <w:numFmt w:val="bullet"/>
      <w:lvlText w:val="o"/>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54971C">
      <w:start w:val="1"/>
      <w:numFmt w:val="bullet"/>
      <w:lvlText w:val="▪"/>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2A222C">
      <w:start w:val="1"/>
      <w:numFmt w:val="bullet"/>
      <w:lvlText w:val="•"/>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8C602">
      <w:start w:val="1"/>
      <w:numFmt w:val="bullet"/>
      <w:lvlText w:val="o"/>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CAF870">
      <w:start w:val="1"/>
      <w:numFmt w:val="bullet"/>
      <w:lvlText w:val="▪"/>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8A1A42">
      <w:start w:val="1"/>
      <w:numFmt w:val="bullet"/>
      <w:lvlText w:val="•"/>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D0EB62">
      <w:start w:val="1"/>
      <w:numFmt w:val="bullet"/>
      <w:lvlText w:val="o"/>
      <w:lvlJc w:val="left"/>
      <w:pPr>
        <w:ind w:left="5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BA24E0">
      <w:start w:val="1"/>
      <w:numFmt w:val="bullet"/>
      <w:lvlText w:val="▪"/>
      <w:lvlJc w:val="left"/>
      <w:pPr>
        <w:ind w:left="6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CA839E0"/>
    <w:multiLevelType w:val="hybridMultilevel"/>
    <w:tmpl w:val="080617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E1028D3"/>
    <w:multiLevelType w:val="hybridMultilevel"/>
    <w:tmpl w:val="9EB63060"/>
    <w:lvl w:ilvl="0" w:tplc="2F6A5332">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6873C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3E8A9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B845A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729EC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C4231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F6DD3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D0BD7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7AAAE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3CB736B"/>
    <w:multiLevelType w:val="hybridMultilevel"/>
    <w:tmpl w:val="559212E6"/>
    <w:lvl w:ilvl="0" w:tplc="480EADA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84ECE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407B4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5E35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C0742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9226C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3280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D6727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6AFB4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E642468"/>
    <w:multiLevelType w:val="multilevel"/>
    <w:tmpl w:val="A3C8E29A"/>
    <w:lvl w:ilvl="0">
      <w:start w:val="2"/>
      <w:numFmt w:val="decimal"/>
      <w:lvlText w:val="%1"/>
      <w:lvlJc w:val="left"/>
      <w:pPr>
        <w:ind w:left="360" w:hanging="360"/>
      </w:pPr>
      <w:rPr>
        <w:rFonts w:hint="default"/>
      </w:rPr>
    </w:lvl>
    <w:lvl w:ilvl="1">
      <w:start w:val="6"/>
      <w:numFmt w:val="decimal"/>
      <w:lvlText w:val="%1.%2"/>
      <w:lvlJc w:val="left"/>
      <w:pPr>
        <w:ind w:left="844" w:hanging="360"/>
      </w:pPr>
      <w:rPr>
        <w:rFonts w:hint="default"/>
      </w:rPr>
    </w:lvl>
    <w:lvl w:ilvl="2">
      <w:start w:val="1"/>
      <w:numFmt w:val="decimal"/>
      <w:lvlText w:val="%1.%2.%3"/>
      <w:lvlJc w:val="left"/>
      <w:pPr>
        <w:ind w:left="1688" w:hanging="720"/>
      </w:pPr>
      <w:rPr>
        <w:rFonts w:hint="default"/>
      </w:rPr>
    </w:lvl>
    <w:lvl w:ilvl="3">
      <w:start w:val="1"/>
      <w:numFmt w:val="decimal"/>
      <w:lvlText w:val="%1.%2.%3.%4"/>
      <w:lvlJc w:val="left"/>
      <w:pPr>
        <w:ind w:left="2172" w:hanging="720"/>
      </w:pPr>
      <w:rPr>
        <w:rFonts w:hint="default"/>
      </w:rPr>
    </w:lvl>
    <w:lvl w:ilvl="4">
      <w:start w:val="1"/>
      <w:numFmt w:val="decimal"/>
      <w:lvlText w:val="%1.%2.%3.%4.%5"/>
      <w:lvlJc w:val="left"/>
      <w:pPr>
        <w:ind w:left="3016" w:hanging="1080"/>
      </w:pPr>
      <w:rPr>
        <w:rFonts w:hint="default"/>
      </w:rPr>
    </w:lvl>
    <w:lvl w:ilvl="5">
      <w:start w:val="1"/>
      <w:numFmt w:val="decimal"/>
      <w:lvlText w:val="%1.%2.%3.%4.%5.%6"/>
      <w:lvlJc w:val="left"/>
      <w:pPr>
        <w:ind w:left="3500" w:hanging="1080"/>
      </w:pPr>
      <w:rPr>
        <w:rFonts w:hint="default"/>
      </w:rPr>
    </w:lvl>
    <w:lvl w:ilvl="6">
      <w:start w:val="1"/>
      <w:numFmt w:val="decimal"/>
      <w:lvlText w:val="%1.%2.%3.%4.%5.%6.%7"/>
      <w:lvlJc w:val="left"/>
      <w:pPr>
        <w:ind w:left="4344" w:hanging="1440"/>
      </w:pPr>
      <w:rPr>
        <w:rFonts w:hint="default"/>
      </w:rPr>
    </w:lvl>
    <w:lvl w:ilvl="7">
      <w:start w:val="1"/>
      <w:numFmt w:val="decimal"/>
      <w:lvlText w:val="%1.%2.%3.%4.%5.%6.%7.%8"/>
      <w:lvlJc w:val="left"/>
      <w:pPr>
        <w:ind w:left="4828" w:hanging="1440"/>
      </w:pPr>
      <w:rPr>
        <w:rFonts w:hint="default"/>
      </w:rPr>
    </w:lvl>
    <w:lvl w:ilvl="8">
      <w:start w:val="1"/>
      <w:numFmt w:val="decimal"/>
      <w:lvlText w:val="%1.%2.%3.%4.%5.%6.%7.%8.%9"/>
      <w:lvlJc w:val="left"/>
      <w:pPr>
        <w:ind w:left="5672" w:hanging="1800"/>
      </w:pPr>
      <w:rPr>
        <w:rFonts w:hint="default"/>
      </w:rPr>
    </w:lvl>
  </w:abstractNum>
  <w:num w:numId="1">
    <w:abstractNumId w:val="17"/>
  </w:num>
  <w:num w:numId="2">
    <w:abstractNumId w:val="5"/>
  </w:num>
  <w:num w:numId="3">
    <w:abstractNumId w:val="23"/>
  </w:num>
  <w:num w:numId="4">
    <w:abstractNumId w:val="9"/>
  </w:num>
  <w:num w:numId="5">
    <w:abstractNumId w:val="29"/>
  </w:num>
  <w:num w:numId="6">
    <w:abstractNumId w:val="20"/>
  </w:num>
  <w:num w:numId="7">
    <w:abstractNumId w:val="21"/>
  </w:num>
  <w:num w:numId="8">
    <w:abstractNumId w:val="13"/>
  </w:num>
  <w:num w:numId="9">
    <w:abstractNumId w:val="26"/>
  </w:num>
  <w:num w:numId="10">
    <w:abstractNumId w:val="24"/>
  </w:num>
  <w:num w:numId="11">
    <w:abstractNumId w:val="27"/>
  </w:num>
  <w:num w:numId="12">
    <w:abstractNumId w:val="1"/>
  </w:num>
  <w:num w:numId="13">
    <w:abstractNumId w:val="4"/>
  </w:num>
  <w:num w:numId="14">
    <w:abstractNumId w:val="31"/>
  </w:num>
  <w:num w:numId="15">
    <w:abstractNumId w:val="28"/>
  </w:num>
  <w:num w:numId="16">
    <w:abstractNumId w:val="15"/>
  </w:num>
  <w:num w:numId="17">
    <w:abstractNumId w:val="14"/>
  </w:num>
  <w:num w:numId="18">
    <w:abstractNumId w:val="11"/>
  </w:num>
  <w:num w:numId="19">
    <w:abstractNumId w:val="16"/>
  </w:num>
  <w:num w:numId="20">
    <w:abstractNumId w:val="3"/>
  </w:num>
  <w:num w:numId="21">
    <w:abstractNumId w:val="10"/>
  </w:num>
  <w:num w:numId="22">
    <w:abstractNumId w:val="8"/>
  </w:num>
  <w:num w:numId="23">
    <w:abstractNumId w:val="19"/>
  </w:num>
  <w:num w:numId="24">
    <w:abstractNumId w:val="7"/>
  </w:num>
  <w:num w:numId="25">
    <w:abstractNumId w:val="2"/>
  </w:num>
  <w:num w:numId="26">
    <w:abstractNumId w:val="22"/>
  </w:num>
  <w:num w:numId="27">
    <w:abstractNumId w:val="25"/>
  </w:num>
  <w:num w:numId="28">
    <w:abstractNumId w:val="6"/>
  </w:num>
  <w:num w:numId="29">
    <w:abstractNumId w:val="12"/>
  </w:num>
  <w:num w:numId="30">
    <w:abstractNumId w:val="0"/>
  </w:num>
  <w:num w:numId="31">
    <w:abstractNumId w:val="18"/>
  </w:num>
  <w:num w:numId="32">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D7"/>
    <w:rsid w:val="00000053"/>
    <w:rsid w:val="000043BF"/>
    <w:rsid w:val="00011004"/>
    <w:rsid w:val="00034144"/>
    <w:rsid w:val="000415FA"/>
    <w:rsid w:val="00045F2D"/>
    <w:rsid w:val="00046612"/>
    <w:rsid w:val="00051642"/>
    <w:rsid w:val="0006392F"/>
    <w:rsid w:val="000A39E8"/>
    <w:rsid w:val="000C4E3F"/>
    <w:rsid w:val="000D7521"/>
    <w:rsid w:val="000E0EDD"/>
    <w:rsid w:val="000E48D9"/>
    <w:rsid w:val="000E49D1"/>
    <w:rsid w:val="000E5284"/>
    <w:rsid w:val="000E71BF"/>
    <w:rsid w:val="00110871"/>
    <w:rsid w:val="00122359"/>
    <w:rsid w:val="00135866"/>
    <w:rsid w:val="00136894"/>
    <w:rsid w:val="00141908"/>
    <w:rsid w:val="00142568"/>
    <w:rsid w:val="00160EFE"/>
    <w:rsid w:val="00162EDE"/>
    <w:rsid w:val="00164BD2"/>
    <w:rsid w:val="00172A39"/>
    <w:rsid w:val="00173DE6"/>
    <w:rsid w:val="001756AD"/>
    <w:rsid w:val="00185034"/>
    <w:rsid w:val="00186337"/>
    <w:rsid w:val="00186AAE"/>
    <w:rsid w:val="001A5C05"/>
    <w:rsid w:val="001D6537"/>
    <w:rsid w:val="001E0649"/>
    <w:rsid w:val="001E40B4"/>
    <w:rsid w:val="001F5469"/>
    <w:rsid w:val="002020D7"/>
    <w:rsid w:val="00202909"/>
    <w:rsid w:val="0022229F"/>
    <w:rsid w:val="0024121E"/>
    <w:rsid w:val="00244E97"/>
    <w:rsid w:val="00267604"/>
    <w:rsid w:val="00293A72"/>
    <w:rsid w:val="00295728"/>
    <w:rsid w:val="002A44D5"/>
    <w:rsid w:val="002B7E64"/>
    <w:rsid w:val="002D7A6F"/>
    <w:rsid w:val="002E747D"/>
    <w:rsid w:val="002F0218"/>
    <w:rsid w:val="002F2501"/>
    <w:rsid w:val="00301C48"/>
    <w:rsid w:val="00303881"/>
    <w:rsid w:val="00327327"/>
    <w:rsid w:val="00327AE6"/>
    <w:rsid w:val="00333BB0"/>
    <w:rsid w:val="00343692"/>
    <w:rsid w:val="00344283"/>
    <w:rsid w:val="00344B70"/>
    <w:rsid w:val="003528FB"/>
    <w:rsid w:val="0036020B"/>
    <w:rsid w:val="00363384"/>
    <w:rsid w:val="00366E87"/>
    <w:rsid w:val="00370E7F"/>
    <w:rsid w:val="003B686E"/>
    <w:rsid w:val="003C3CC1"/>
    <w:rsid w:val="003F1CD7"/>
    <w:rsid w:val="003F7B22"/>
    <w:rsid w:val="00401E40"/>
    <w:rsid w:val="004027E6"/>
    <w:rsid w:val="004029FB"/>
    <w:rsid w:val="00407EFD"/>
    <w:rsid w:val="00413DF9"/>
    <w:rsid w:val="00416937"/>
    <w:rsid w:val="00425BED"/>
    <w:rsid w:val="004274B8"/>
    <w:rsid w:val="00430402"/>
    <w:rsid w:val="00441CAA"/>
    <w:rsid w:val="00447CB3"/>
    <w:rsid w:val="0045395C"/>
    <w:rsid w:val="00463A52"/>
    <w:rsid w:val="00491D8D"/>
    <w:rsid w:val="00495061"/>
    <w:rsid w:val="00497C18"/>
    <w:rsid w:val="004A0402"/>
    <w:rsid w:val="004A3603"/>
    <w:rsid w:val="004B36E7"/>
    <w:rsid w:val="004C1D7E"/>
    <w:rsid w:val="004C305E"/>
    <w:rsid w:val="004C5829"/>
    <w:rsid w:val="004D2AEB"/>
    <w:rsid w:val="004D7511"/>
    <w:rsid w:val="004E54E0"/>
    <w:rsid w:val="004F4AFD"/>
    <w:rsid w:val="004F7BBB"/>
    <w:rsid w:val="00507BB8"/>
    <w:rsid w:val="00522DEA"/>
    <w:rsid w:val="00523D05"/>
    <w:rsid w:val="0053402A"/>
    <w:rsid w:val="005605BE"/>
    <w:rsid w:val="00566FFE"/>
    <w:rsid w:val="00594801"/>
    <w:rsid w:val="005B207B"/>
    <w:rsid w:val="005B4A4A"/>
    <w:rsid w:val="005C1381"/>
    <w:rsid w:val="005E3A6B"/>
    <w:rsid w:val="005F21CD"/>
    <w:rsid w:val="005F4A96"/>
    <w:rsid w:val="00610C0C"/>
    <w:rsid w:val="00626595"/>
    <w:rsid w:val="00631056"/>
    <w:rsid w:val="00657B6C"/>
    <w:rsid w:val="0066092D"/>
    <w:rsid w:val="006630C7"/>
    <w:rsid w:val="00663936"/>
    <w:rsid w:val="00665ADB"/>
    <w:rsid w:val="0066742B"/>
    <w:rsid w:val="00680533"/>
    <w:rsid w:val="0068632F"/>
    <w:rsid w:val="00687B6B"/>
    <w:rsid w:val="00693E87"/>
    <w:rsid w:val="00694D91"/>
    <w:rsid w:val="006A2AA0"/>
    <w:rsid w:val="006B536D"/>
    <w:rsid w:val="006C0E24"/>
    <w:rsid w:val="006C2F65"/>
    <w:rsid w:val="006F0A59"/>
    <w:rsid w:val="00700266"/>
    <w:rsid w:val="00704ED4"/>
    <w:rsid w:val="00721085"/>
    <w:rsid w:val="00723179"/>
    <w:rsid w:val="00724C44"/>
    <w:rsid w:val="007628C4"/>
    <w:rsid w:val="00785D8B"/>
    <w:rsid w:val="0078709A"/>
    <w:rsid w:val="007964BE"/>
    <w:rsid w:val="007B18EA"/>
    <w:rsid w:val="007C6732"/>
    <w:rsid w:val="007C6E2B"/>
    <w:rsid w:val="007E4DF1"/>
    <w:rsid w:val="008053E2"/>
    <w:rsid w:val="00840AD6"/>
    <w:rsid w:val="00853A2C"/>
    <w:rsid w:val="008606B3"/>
    <w:rsid w:val="0086078C"/>
    <w:rsid w:val="00861CB1"/>
    <w:rsid w:val="0086521C"/>
    <w:rsid w:val="00874363"/>
    <w:rsid w:val="00892361"/>
    <w:rsid w:val="008B421D"/>
    <w:rsid w:val="008D2454"/>
    <w:rsid w:val="008E0C4C"/>
    <w:rsid w:val="008E3E3E"/>
    <w:rsid w:val="008E7F91"/>
    <w:rsid w:val="008F5BE2"/>
    <w:rsid w:val="00912D60"/>
    <w:rsid w:val="00917500"/>
    <w:rsid w:val="009219DC"/>
    <w:rsid w:val="00921EEB"/>
    <w:rsid w:val="009243BF"/>
    <w:rsid w:val="00927A27"/>
    <w:rsid w:val="00940059"/>
    <w:rsid w:val="009559E9"/>
    <w:rsid w:val="00955E08"/>
    <w:rsid w:val="0097388C"/>
    <w:rsid w:val="009942A4"/>
    <w:rsid w:val="009D284E"/>
    <w:rsid w:val="009D5764"/>
    <w:rsid w:val="009E0E6D"/>
    <w:rsid w:val="009E5E2D"/>
    <w:rsid w:val="009F6C41"/>
    <w:rsid w:val="00A04180"/>
    <w:rsid w:val="00A2417F"/>
    <w:rsid w:val="00A26FCB"/>
    <w:rsid w:val="00A27AC6"/>
    <w:rsid w:val="00A36DFC"/>
    <w:rsid w:val="00A417CB"/>
    <w:rsid w:val="00A42B91"/>
    <w:rsid w:val="00A436F9"/>
    <w:rsid w:val="00A622CF"/>
    <w:rsid w:val="00A66730"/>
    <w:rsid w:val="00A842A5"/>
    <w:rsid w:val="00AA37AF"/>
    <w:rsid w:val="00AA524D"/>
    <w:rsid w:val="00AA6C2F"/>
    <w:rsid w:val="00AB0654"/>
    <w:rsid w:val="00B206E8"/>
    <w:rsid w:val="00B26516"/>
    <w:rsid w:val="00B3154B"/>
    <w:rsid w:val="00B34063"/>
    <w:rsid w:val="00B3439A"/>
    <w:rsid w:val="00B344CB"/>
    <w:rsid w:val="00B4609B"/>
    <w:rsid w:val="00B469CE"/>
    <w:rsid w:val="00B515B3"/>
    <w:rsid w:val="00B55A80"/>
    <w:rsid w:val="00B73FAB"/>
    <w:rsid w:val="00B940A9"/>
    <w:rsid w:val="00B9686A"/>
    <w:rsid w:val="00BA00DE"/>
    <w:rsid w:val="00BA49E2"/>
    <w:rsid w:val="00BB2A66"/>
    <w:rsid w:val="00BF6797"/>
    <w:rsid w:val="00C06893"/>
    <w:rsid w:val="00C10828"/>
    <w:rsid w:val="00C152CC"/>
    <w:rsid w:val="00C154FB"/>
    <w:rsid w:val="00C24216"/>
    <w:rsid w:val="00C53B3C"/>
    <w:rsid w:val="00C57A87"/>
    <w:rsid w:val="00C62195"/>
    <w:rsid w:val="00C70049"/>
    <w:rsid w:val="00C9476C"/>
    <w:rsid w:val="00CA138E"/>
    <w:rsid w:val="00CA3A1E"/>
    <w:rsid w:val="00CA5258"/>
    <w:rsid w:val="00CB29E4"/>
    <w:rsid w:val="00CB2A19"/>
    <w:rsid w:val="00CD04A7"/>
    <w:rsid w:val="00CD5518"/>
    <w:rsid w:val="00CD7A78"/>
    <w:rsid w:val="00CE2F16"/>
    <w:rsid w:val="00CF253C"/>
    <w:rsid w:val="00D00453"/>
    <w:rsid w:val="00D05154"/>
    <w:rsid w:val="00D1091C"/>
    <w:rsid w:val="00D16009"/>
    <w:rsid w:val="00D2224A"/>
    <w:rsid w:val="00D22D9F"/>
    <w:rsid w:val="00D25369"/>
    <w:rsid w:val="00D302C7"/>
    <w:rsid w:val="00D316AF"/>
    <w:rsid w:val="00D35D71"/>
    <w:rsid w:val="00D47023"/>
    <w:rsid w:val="00D51316"/>
    <w:rsid w:val="00D540C8"/>
    <w:rsid w:val="00D65125"/>
    <w:rsid w:val="00D677D9"/>
    <w:rsid w:val="00D75FD7"/>
    <w:rsid w:val="00D76DB4"/>
    <w:rsid w:val="00D92D1A"/>
    <w:rsid w:val="00D97329"/>
    <w:rsid w:val="00DB6EEB"/>
    <w:rsid w:val="00DE5614"/>
    <w:rsid w:val="00DF3387"/>
    <w:rsid w:val="00DF3E57"/>
    <w:rsid w:val="00E06040"/>
    <w:rsid w:val="00E22AD4"/>
    <w:rsid w:val="00E247AD"/>
    <w:rsid w:val="00E479AD"/>
    <w:rsid w:val="00E55B65"/>
    <w:rsid w:val="00E63FE3"/>
    <w:rsid w:val="00E703EA"/>
    <w:rsid w:val="00E73D49"/>
    <w:rsid w:val="00EB2291"/>
    <w:rsid w:val="00EC6DDD"/>
    <w:rsid w:val="00ED161B"/>
    <w:rsid w:val="00EE4873"/>
    <w:rsid w:val="00EE6DA4"/>
    <w:rsid w:val="00EF19AF"/>
    <w:rsid w:val="00F06DD9"/>
    <w:rsid w:val="00F21907"/>
    <w:rsid w:val="00F24D3A"/>
    <w:rsid w:val="00F302B7"/>
    <w:rsid w:val="00F3036B"/>
    <w:rsid w:val="00F45C81"/>
    <w:rsid w:val="00F706F2"/>
    <w:rsid w:val="00F731A0"/>
    <w:rsid w:val="00F754BD"/>
    <w:rsid w:val="00F84F12"/>
    <w:rsid w:val="00F91306"/>
    <w:rsid w:val="00FF06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4AA02"/>
  <w15:docId w15:val="{4798C6AD-7F61-48EA-BC76-AA1877C6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28" w:hanging="10"/>
      <w:jc w:val="both"/>
    </w:pPr>
    <w:rPr>
      <w:rFonts w:ascii="Trebuchet MS" w:eastAsia="Trebuchet MS" w:hAnsi="Trebuchet MS" w:cs="Trebuchet MS"/>
      <w:color w:val="000000"/>
      <w:sz w:val="24"/>
    </w:rPr>
  </w:style>
  <w:style w:type="paragraph" w:styleId="Titlu1">
    <w:name w:val="heading 1"/>
    <w:next w:val="Normal"/>
    <w:link w:val="Titlu1Caracter"/>
    <w:uiPriority w:val="9"/>
    <w:unhideWhenUsed/>
    <w:qFormat/>
    <w:rsid w:val="00700266"/>
    <w:pPr>
      <w:keepNext/>
      <w:keepLines/>
      <w:spacing w:after="0"/>
      <w:ind w:left="128" w:hanging="10"/>
      <w:jc w:val="center"/>
      <w:outlineLvl w:val="0"/>
    </w:pPr>
    <w:rPr>
      <w:rFonts w:eastAsia="Trebuchet MS" w:cs="Trebuchet MS"/>
      <w:b/>
      <w:color w:val="000000"/>
      <w:sz w:val="24"/>
    </w:rPr>
  </w:style>
  <w:style w:type="paragraph" w:styleId="Titlu2">
    <w:name w:val="heading 2"/>
    <w:link w:val="Titlu2Caracter"/>
    <w:uiPriority w:val="9"/>
    <w:unhideWhenUsed/>
    <w:rsid w:val="004F7BBB"/>
    <w:pPr>
      <w:keepNext/>
      <w:keepLines/>
      <w:numPr>
        <w:numId w:val="6"/>
      </w:numPr>
      <w:spacing w:after="0"/>
      <w:ind w:left="833" w:hanging="357"/>
      <w:jc w:val="both"/>
      <w:outlineLvl w:val="1"/>
    </w:pPr>
    <w:rPr>
      <w:rFonts w:eastAsia="Trebuchet MS" w:cs="Trebuchet MS"/>
      <w:b/>
      <w:i/>
      <w:color w:val="000000"/>
    </w:rPr>
  </w:style>
  <w:style w:type="paragraph" w:styleId="Titlu3">
    <w:name w:val="heading 3"/>
    <w:next w:val="Normal"/>
    <w:link w:val="Titlu3Caracter"/>
    <w:uiPriority w:val="9"/>
    <w:unhideWhenUsed/>
    <w:qFormat/>
    <w:rsid w:val="00700266"/>
    <w:pPr>
      <w:keepNext/>
      <w:keepLines/>
      <w:spacing w:after="0"/>
      <w:ind w:right="2"/>
      <w:jc w:val="both"/>
      <w:outlineLvl w:val="2"/>
    </w:pPr>
    <w:rPr>
      <w:rFonts w:ascii="Calibri" w:eastAsia="Calibri" w:hAnsi="Calibri" w:cs="Calibri"/>
      <w:b/>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link w:val="Titlu3"/>
    <w:uiPriority w:val="9"/>
    <w:rsid w:val="00700266"/>
    <w:rPr>
      <w:rFonts w:ascii="Calibri" w:eastAsia="Calibri" w:hAnsi="Calibri" w:cs="Calibri"/>
      <w:b/>
      <w:color w:val="000000"/>
    </w:rPr>
  </w:style>
  <w:style w:type="character" w:customStyle="1" w:styleId="Titlu1Caracter">
    <w:name w:val="Titlu 1 Caracter"/>
    <w:link w:val="Titlu1"/>
    <w:uiPriority w:val="9"/>
    <w:rsid w:val="00700266"/>
    <w:rPr>
      <w:rFonts w:eastAsia="Trebuchet MS" w:cs="Trebuchet MS"/>
      <w:b/>
      <w:color w:val="000000"/>
      <w:sz w:val="24"/>
    </w:rPr>
  </w:style>
  <w:style w:type="paragraph" w:customStyle="1" w:styleId="footnotedescription">
    <w:name w:val="footnote description"/>
    <w:next w:val="Normal"/>
    <w:link w:val="footnotedescriptionChar"/>
    <w:hidden/>
    <w:pPr>
      <w:spacing w:after="0"/>
      <w:ind w:right="182"/>
      <w:jc w:val="both"/>
    </w:pPr>
    <w:rPr>
      <w:rFonts w:ascii="Calibri" w:eastAsia="Calibri" w:hAnsi="Calibri" w:cs="Calibri"/>
      <w:i/>
      <w:color w:val="000000"/>
      <w:sz w:val="24"/>
    </w:rPr>
  </w:style>
  <w:style w:type="character" w:customStyle="1" w:styleId="footnotedescriptionChar">
    <w:name w:val="footnote description Char"/>
    <w:link w:val="footnotedescription"/>
    <w:rPr>
      <w:rFonts w:ascii="Calibri" w:eastAsia="Calibri" w:hAnsi="Calibri" w:cs="Calibri"/>
      <w:i/>
      <w:color w:val="000000"/>
      <w:sz w:val="24"/>
    </w:rPr>
  </w:style>
  <w:style w:type="character" w:customStyle="1" w:styleId="Titlu2Caracter">
    <w:name w:val="Titlu 2 Caracter"/>
    <w:link w:val="Titlu2"/>
    <w:uiPriority w:val="9"/>
    <w:rsid w:val="004F7BBB"/>
    <w:rPr>
      <w:rFonts w:eastAsia="Trebuchet MS" w:cs="Trebuchet MS"/>
      <w:b/>
      <w:i/>
      <w:color w:val="000000"/>
    </w:rPr>
  </w:style>
  <w:style w:type="character" w:customStyle="1" w:styleId="footnotemark">
    <w:name w:val="footnote mark"/>
    <w:hidden/>
    <w:rPr>
      <w:rFonts w:ascii="Trebuchet MS" w:eastAsia="Trebuchet MS" w:hAnsi="Trebuchet MS" w:cs="Trebuchet MS"/>
      <w:b/>
      <w:color w:val="000000"/>
      <w:sz w:val="2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ntet">
    <w:name w:val="header"/>
    <w:basedOn w:val="Normal"/>
    <w:link w:val="AntetCaracter"/>
    <w:uiPriority w:val="99"/>
    <w:unhideWhenUsed/>
    <w:rsid w:val="001F5469"/>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F5469"/>
    <w:rPr>
      <w:rFonts w:ascii="Trebuchet MS" w:eastAsia="Trebuchet MS" w:hAnsi="Trebuchet MS" w:cs="Trebuchet MS"/>
      <w:color w:val="000000"/>
      <w:sz w:val="24"/>
    </w:rPr>
  </w:style>
  <w:style w:type="paragraph" w:styleId="Subsol">
    <w:name w:val="footer"/>
    <w:basedOn w:val="Normal"/>
    <w:link w:val="SubsolCaracter"/>
    <w:uiPriority w:val="99"/>
    <w:unhideWhenUsed/>
    <w:rsid w:val="001F5469"/>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F5469"/>
    <w:rPr>
      <w:rFonts w:ascii="Trebuchet MS" w:eastAsia="Trebuchet MS" w:hAnsi="Trebuchet MS" w:cs="Trebuchet MS"/>
      <w:color w:val="000000"/>
      <w:sz w:val="24"/>
    </w:rPr>
  </w:style>
  <w:style w:type="character" w:styleId="Hyperlink">
    <w:name w:val="Hyperlink"/>
    <w:basedOn w:val="Fontdeparagrafimplicit"/>
    <w:uiPriority w:val="99"/>
    <w:unhideWhenUsed/>
    <w:rsid w:val="00B55A80"/>
    <w:rPr>
      <w:color w:val="0563C1" w:themeColor="hyperlink"/>
      <w:u w:val="single"/>
    </w:rPr>
  </w:style>
  <w:style w:type="paragraph" w:styleId="Listparagraf">
    <w:name w:val="List Paragraph"/>
    <w:basedOn w:val="Normal"/>
    <w:uiPriority w:val="34"/>
    <w:qFormat/>
    <w:rsid w:val="00694D91"/>
    <w:pPr>
      <w:ind w:left="720"/>
      <w:contextualSpacing/>
    </w:pPr>
  </w:style>
  <w:style w:type="table" w:styleId="Tabelgril">
    <w:name w:val="Table Grid"/>
    <w:basedOn w:val="TabelNormal"/>
    <w:uiPriority w:val="39"/>
    <w:rsid w:val="00523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24121E"/>
    <w:pPr>
      <w:spacing w:after="0" w:line="240" w:lineRule="auto"/>
    </w:pPr>
    <w:tblPr>
      <w:tblCellMar>
        <w:top w:w="0" w:type="dxa"/>
        <w:left w:w="0" w:type="dxa"/>
        <w:bottom w:w="0" w:type="dxa"/>
        <w:right w:w="0" w:type="dxa"/>
      </w:tblCellMar>
    </w:tblPr>
  </w:style>
  <w:style w:type="paragraph" w:styleId="Titlucuprins">
    <w:name w:val="TOC Heading"/>
    <w:basedOn w:val="Titlu1"/>
    <w:next w:val="Normal"/>
    <w:uiPriority w:val="39"/>
    <w:unhideWhenUsed/>
    <w:qFormat/>
    <w:rsid w:val="00301C48"/>
    <w:pPr>
      <w:spacing w:before="240"/>
      <w:ind w:lef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Cuprins1">
    <w:name w:val="toc 1"/>
    <w:basedOn w:val="Normal"/>
    <w:next w:val="Normal"/>
    <w:autoRedefine/>
    <w:uiPriority w:val="39"/>
    <w:unhideWhenUsed/>
    <w:rsid w:val="00301C48"/>
    <w:pPr>
      <w:spacing w:after="100"/>
      <w:ind w:left="0"/>
    </w:pPr>
  </w:style>
  <w:style w:type="paragraph" w:styleId="Cuprins2">
    <w:name w:val="toc 2"/>
    <w:basedOn w:val="Normal"/>
    <w:next w:val="Normal"/>
    <w:autoRedefine/>
    <w:uiPriority w:val="39"/>
    <w:unhideWhenUsed/>
    <w:rsid w:val="005F21CD"/>
    <w:pPr>
      <w:tabs>
        <w:tab w:val="left" w:pos="880"/>
        <w:tab w:val="right" w:leader="dot" w:pos="9867"/>
      </w:tabs>
      <w:spacing w:after="0" w:line="276" w:lineRule="auto"/>
      <w:ind w:left="240"/>
    </w:pPr>
  </w:style>
  <w:style w:type="paragraph" w:styleId="Cuprins3">
    <w:name w:val="toc 3"/>
    <w:basedOn w:val="Normal"/>
    <w:next w:val="Normal"/>
    <w:autoRedefine/>
    <w:uiPriority w:val="39"/>
    <w:unhideWhenUsed/>
    <w:rsid w:val="00301C48"/>
    <w:pPr>
      <w:spacing w:after="100"/>
      <w:ind w:left="480"/>
    </w:pPr>
  </w:style>
  <w:style w:type="table" w:customStyle="1" w:styleId="Tabelgril1">
    <w:name w:val="Tabel grilă1"/>
    <w:basedOn w:val="TabelNormal"/>
    <w:next w:val="Tabelgril"/>
    <w:uiPriority w:val="39"/>
    <w:rsid w:val="00D67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D677D9"/>
    <w:rPr>
      <w:sz w:val="16"/>
      <w:szCs w:val="16"/>
    </w:rPr>
  </w:style>
  <w:style w:type="paragraph" w:styleId="Textcomentariu">
    <w:name w:val="annotation text"/>
    <w:basedOn w:val="Normal"/>
    <w:link w:val="TextcomentariuCaracter"/>
    <w:uiPriority w:val="99"/>
    <w:semiHidden/>
    <w:unhideWhenUsed/>
    <w:rsid w:val="00D677D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677D9"/>
    <w:rPr>
      <w:rFonts w:ascii="Trebuchet MS" w:eastAsia="Trebuchet MS" w:hAnsi="Trebuchet MS" w:cs="Trebuchet MS"/>
      <w:color w:val="000000"/>
      <w:sz w:val="20"/>
      <w:szCs w:val="20"/>
    </w:rPr>
  </w:style>
  <w:style w:type="paragraph" w:styleId="TextnBalon">
    <w:name w:val="Balloon Text"/>
    <w:basedOn w:val="Normal"/>
    <w:link w:val="TextnBalonCaracter"/>
    <w:uiPriority w:val="99"/>
    <w:semiHidden/>
    <w:unhideWhenUsed/>
    <w:rsid w:val="00D677D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677D9"/>
    <w:rPr>
      <w:rFonts w:ascii="Segoe UI" w:eastAsia="Trebuchet MS" w:hAnsi="Segoe UI" w:cs="Segoe UI"/>
      <w:color w:val="000000"/>
      <w:sz w:val="18"/>
      <w:szCs w:val="18"/>
    </w:rPr>
  </w:style>
  <w:style w:type="paragraph" w:customStyle="1" w:styleId="Default">
    <w:name w:val="Default"/>
    <w:rsid w:val="00C06893"/>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58329">
      <w:bodyDiv w:val="1"/>
      <w:marLeft w:val="0"/>
      <w:marRight w:val="0"/>
      <w:marTop w:val="0"/>
      <w:marBottom w:val="0"/>
      <w:divBdr>
        <w:top w:val="none" w:sz="0" w:space="0" w:color="auto"/>
        <w:left w:val="none" w:sz="0" w:space="0" w:color="auto"/>
        <w:bottom w:val="none" w:sz="0" w:space="0" w:color="auto"/>
        <w:right w:val="none" w:sz="0" w:space="0" w:color="auto"/>
      </w:divBdr>
      <w:divsChild>
        <w:div w:id="845560306">
          <w:marLeft w:val="0"/>
          <w:marRight w:val="0"/>
          <w:marTop w:val="0"/>
          <w:marBottom w:val="0"/>
          <w:divBdr>
            <w:top w:val="none" w:sz="0" w:space="0" w:color="auto"/>
            <w:left w:val="none" w:sz="0" w:space="0" w:color="auto"/>
            <w:bottom w:val="none" w:sz="0" w:space="0" w:color="auto"/>
            <w:right w:val="none" w:sz="0" w:space="0" w:color="auto"/>
          </w:divBdr>
        </w:div>
        <w:div w:id="579604724">
          <w:marLeft w:val="0"/>
          <w:marRight w:val="0"/>
          <w:marTop w:val="0"/>
          <w:marBottom w:val="0"/>
          <w:divBdr>
            <w:top w:val="none" w:sz="0" w:space="0" w:color="auto"/>
            <w:left w:val="none" w:sz="0" w:space="0" w:color="auto"/>
            <w:bottom w:val="none" w:sz="0" w:space="0" w:color="auto"/>
            <w:right w:val="none" w:sz="0" w:space="0" w:color="auto"/>
          </w:divBdr>
        </w:div>
        <w:div w:id="1663773406">
          <w:marLeft w:val="0"/>
          <w:marRight w:val="0"/>
          <w:marTop w:val="0"/>
          <w:marBottom w:val="0"/>
          <w:divBdr>
            <w:top w:val="none" w:sz="0" w:space="0" w:color="auto"/>
            <w:left w:val="none" w:sz="0" w:space="0" w:color="auto"/>
            <w:bottom w:val="none" w:sz="0" w:space="0" w:color="auto"/>
            <w:right w:val="none" w:sz="0" w:space="0" w:color="auto"/>
          </w:divBdr>
        </w:div>
        <w:div w:id="419330819">
          <w:marLeft w:val="0"/>
          <w:marRight w:val="0"/>
          <w:marTop w:val="0"/>
          <w:marBottom w:val="0"/>
          <w:divBdr>
            <w:top w:val="none" w:sz="0" w:space="0" w:color="auto"/>
            <w:left w:val="none" w:sz="0" w:space="0" w:color="auto"/>
            <w:bottom w:val="none" w:sz="0" w:space="0" w:color="auto"/>
            <w:right w:val="none" w:sz="0" w:space="0" w:color="auto"/>
          </w:divBdr>
        </w:div>
        <w:div w:id="1454130941">
          <w:marLeft w:val="0"/>
          <w:marRight w:val="0"/>
          <w:marTop w:val="0"/>
          <w:marBottom w:val="0"/>
          <w:divBdr>
            <w:top w:val="none" w:sz="0" w:space="0" w:color="auto"/>
            <w:left w:val="none" w:sz="0" w:space="0" w:color="auto"/>
            <w:bottom w:val="none" w:sz="0" w:space="0" w:color="auto"/>
            <w:right w:val="none" w:sz="0" w:space="0" w:color="auto"/>
          </w:divBdr>
        </w:div>
        <w:div w:id="11617664">
          <w:marLeft w:val="0"/>
          <w:marRight w:val="0"/>
          <w:marTop w:val="0"/>
          <w:marBottom w:val="0"/>
          <w:divBdr>
            <w:top w:val="none" w:sz="0" w:space="0" w:color="auto"/>
            <w:left w:val="none" w:sz="0" w:space="0" w:color="auto"/>
            <w:bottom w:val="none" w:sz="0" w:space="0" w:color="auto"/>
            <w:right w:val="none" w:sz="0" w:space="0" w:color="auto"/>
          </w:divBdr>
        </w:div>
        <w:div w:id="1672292550">
          <w:marLeft w:val="0"/>
          <w:marRight w:val="0"/>
          <w:marTop w:val="0"/>
          <w:marBottom w:val="0"/>
          <w:divBdr>
            <w:top w:val="none" w:sz="0" w:space="0" w:color="auto"/>
            <w:left w:val="none" w:sz="0" w:space="0" w:color="auto"/>
            <w:bottom w:val="none" w:sz="0" w:space="0" w:color="auto"/>
            <w:right w:val="none" w:sz="0" w:space="0" w:color="auto"/>
          </w:divBdr>
        </w:div>
        <w:div w:id="1147167643">
          <w:marLeft w:val="0"/>
          <w:marRight w:val="0"/>
          <w:marTop w:val="0"/>
          <w:marBottom w:val="0"/>
          <w:divBdr>
            <w:top w:val="none" w:sz="0" w:space="0" w:color="auto"/>
            <w:left w:val="none" w:sz="0" w:space="0" w:color="auto"/>
            <w:bottom w:val="none" w:sz="0" w:space="0" w:color="auto"/>
            <w:right w:val="none" w:sz="0" w:space="0" w:color="auto"/>
          </w:divBdr>
        </w:div>
        <w:div w:id="1573853435">
          <w:marLeft w:val="0"/>
          <w:marRight w:val="0"/>
          <w:marTop w:val="0"/>
          <w:marBottom w:val="0"/>
          <w:divBdr>
            <w:top w:val="none" w:sz="0" w:space="0" w:color="auto"/>
            <w:left w:val="none" w:sz="0" w:space="0" w:color="auto"/>
            <w:bottom w:val="none" w:sz="0" w:space="0" w:color="auto"/>
            <w:right w:val="none" w:sz="0" w:space="0" w:color="auto"/>
          </w:divBdr>
        </w:div>
        <w:div w:id="2007978354">
          <w:marLeft w:val="0"/>
          <w:marRight w:val="0"/>
          <w:marTop w:val="0"/>
          <w:marBottom w:val="0"/>
          <w:divBdr>
            <w:top w:val="none" w:sz="0" w:space="0" w:color="auto"/>
            <w:left w:val="none" w:sz="0" w:space="0" w:color="auto"/>
            <w:bottom w:val="none" w:sz="0" w:space="0" w:color="auto"/>
            <w:right w:val="none" w:sz="0" w:space="0" w:color="auto"/>
          </w:divBdr>
        </w:div>
        <w:div w:id="287468248">
          <w:marLeft w:val="0"/>
          <w:marRight w:val="0"/>
          <w:marTop w:val="0"/>
          <w:marBottom w:val="0"/>
          <w:divBdr>
            <w:top w:val="none" w:sz="0" w:space="0" w:color="auto"/>
            <w:left w:val="none" w:sz="0" w:space="0" w:color="auto"/>
            <w:bottom w:val="none" w:sz="0" w:space="0" w:color="auto"/>
            <w:right w:val="none" w:sz="0" w:space="0" w:color="auto"/>
          </w:divBdr>
        </w:div>
        <w:div w:id="2143229319">
          <w:marLeft w:val="0"/>
          <w:marRight w:val="0"/>
          <w:marTop w:val="0"/>
          <w:marBottom w:val="0"/>
          <w:divBdr>
            <w:top w:val="none" w:sz="0" w:space="0" w:color="auto"/>
            <w:left w:val="none" w:sz="0" w:space="0" w:color="auto"/>
            <w:bottom w:val="none" w:sz="0" w:space="0" w:color="auto"/>
            <w:right w:val="none" w:sz="0" w:space="0" w:color="auto"/>
          </w:divBdr>
        </w:div>
        <w:div w:id="1555701631">
          <w:marLeft w:val="0"/>
          <w:marRight w:val="0"/>
          <w:marTop w:val="0"/>
          <w:marBottom w:val="0"/>
          <w:divBdr>
            <w:top w:val="none" w:sz="0" w:space="0" w:color="auto"/>
            <w:left w:val="none" w:sz="0" w:space="0" w:color="auto"/>
            <w:bottom w:val="none" w:sz="0" w:space="0" w:color="auto"/>
            <w:right w:val="none" w:sz="0" w:space="0" w:color="auto"/>
          </w:divBdr>
        </w:div>
        <w:div w:id="1246182830">
          <w:marLeft w:val="0"/>
          <w:marRight w:val="0"/>
          <w:marTop w:val="0"/>
          <w:marBottom w:val="0"/>
          <w:divBdr>
            <w:top w:val="none" w:sz="0" w:space="0" w:color="auto"/>
            <w:left w:val="none" w:sz="0" w:space="0" w:color="auto"/>
            <w:bottom w:val="none" w:sz="0" w:space="0" w:color="auto"/>
            <w:right w:val="none" w:sz="0" w:space="0" w:color="auto"/>
          </w:divBdr>
        </w:div>
        <w:div w:id="1497457018">
          <w:marLeft w:val="0"/>
          <w:marRight w:val="0"/>
          <w:marTop w:val="0"/>
          <w:marBottom w:val="0"/>
          <w:divBdr>
            <w:top w:val="none" w:sz="0" w:space="0" w:color="auto"/>
            <w:left w:val="none" w:sz="0" w:space="0" w:color="auto"/>
            <w:bottom w:val="none" w:sz="0" w:space="0" w:color="auto"/>
            <w:right w:val="none" w:sz="0" w:space="0" w:color="auto"/>
          </w:divBdr>
        </w:div>
        <w:div w:id="719548762">
          <w:marLeft w:val="0"/>
          <w:marRight w:val="0"/>
          <w:marTop w:val="0"/>
          <w:marBottom w:val="0"/>
          <w:divBdr>
            <w:top w:val="none" w:sz="0" w:space="0" w:color="auto"/>
            <w:left w:val="none" w:sz="0" w:space="0" w:color="auto"/>
            <w:bottom w:val="none" w:sz="0" w:space="0" w:color="auto"/>
            <w:right w:val="none" w:sz="0" w:space="0" w:color="auto"/>
          </w:divBdr>
        </w:div>
        <w:div w:id="951746273">
          <w:marLeft w:val="0"/>
          <w:marRight w:val="0"/>
          <w:marTop w:val="0"/>
          <w:marBottom w:val="0"/>
          <w:divBdr>
            <w:top w:val="none" w:sz="0" w:space="0" w:color="auto"/>
            <w:left w:val="none" w:sz="0" w:space="0" w:color="auto"/>
            <w:bottom w:val="none" w:sz="0" w:space="0" w:color="auto"/>
            <w:right w:val="none" w:sz="0" w:space="0" w:color="auto"/>
          </w:divBdr>
        </w:div>
        <w:div w:id="998846326">
          <w:marLeft w:val="0"/>
          <w:marRight w:val="0"/>
          <w:marTop w:val="0"/>
          <w:marBottom w:val="0"/>
          <w:divBdr>
            <w:top w:val="none" w:sz="0" w:space="0" w:color="auto"/>
            <w:left w:val="none" w:sz="0" w:space="0" w:color="auto"/>
            <w:bottom w:val="none" w:sz="0" w:space="0" w:color="auto"/>
            <w:right w:val="none" w:sz="0" w:space="0" w:color="auto"/>
          </w:divBdr>
        </w:div>
        <w:div w:id="1189485931">
          <w:marLeft w:val="0"/>
          <w:marRight w:val="0"/>
          <w:marTop w:val="0"/>
          <w:marBottom w:val="0"/>
          <w:divBdr>
            <w:top w:val="none" w:sz="0" w:space="0" w:color="auto"/>
            <w:left w:val="none" w:sz="0" w:space="0" w:color="auto"/>
            <w:bottom w:val="none" w:sz="0" w:space="0" w:color="auto"/>
            <w:right w:val="none" w:sz="0" w:space="0" w:color="auto"/>
          </w:divBdr>
        </w:div>
        <w:div w:id="352846335">
          <w:marLeft w:val="0"/>
          <w:marRight w:val="0"/>
          <w:marTop w:val="0"/>
          <w:marBottom w:val="0"/>
          <w:divBdr>
            <w:top w:val="none" w:sz="0" w:space="0" w:color="auto"/>
            <w:left w:val="none" w:sz="0" w:space="0" w:color="auto"/>
            <w:bottom w:val="none" w:sz="0" w:space="0" w:color="auto"/>
            <w:right w:val="none" w:sz="0" w:space="0" w:color="auto"/>
          </w:divBdr>
        </w:div>
        <w:div w:id="344792700">
          <w:marLeft w:val="0"/>
          <w:marRight w:val="0"/>
          <w:marTop w:val="0"/>
          <w:marBottom w:val="0"/>
          <w:divBdr>
            <w:top w:val="none" w:sz="0" w:space="0" w:color="auto"/>
            <w:left w:val="none" w:sz="0" w:space="0" w:color="auto"/>
            <w:bottom w:val="none" w:sz="0" w:space="0" w:color="auto"/>
            <w:right w:val="none" w:sz="0" w:space="0" w:color="auto"/>
          </w:divBdr>
        </w:div>
        <w:div w:id="379288797">
          <w:marLeft w:val="0"/>
          <w:marRight w:val="0"/>
          <w:marTop w:val="0"/>
          <w:marBottom w:val="0"/>
          <w:divBdr>
            <w:top w:val="none" w:sz="0" w:space="0" w:color="auto"/>
            <w:left w:val="none" w:sz="0" w:space="0" w:color="auto"/>
            <w:bottom w:val="none" w:sz="0" w:space="0" w:color="auto"/>
            <w:right w:val="none" w:sz="0" w:space="0" w:color="auto"/>
          </w:divBdr>
        </w:div>
        <w:div w:id="1720593363">
          <w:marLeft w:val="0"/>
          <w:marRight w:val="0"/>
          <w:marTop w:val="0"/>
          <w:marBottom w:val="0"/>
          <w:divBdr>
            <w:top w:val="none" w:sz="0" w:space="0" w:color="auto"/>
            <w:left w:val="none" w:sz="0" w:space="0" w:color="auto"/>
            <w:bottom w:val="none" w:sz="0" w:space="0" w:color="auto"/>
            <w:right w:val="none" w:sz="0" w:space="0" w:color="auto"/>
          </w:divBdr>
        </w:div>
        <w:div w:id="1704404614">
          <w:marLeft w:val="0"/>
          <w:marRight w:val="0"/>
          <w:marTop w:val="0"/>
          <w:marBottom w:val="0"/>
          <w:divBdr>
            <w:top w:val="none" w:sz="0" w:space="0" w:color="auto"/>
            <w:left w:val="none" w:sz="0" w:space="0" w:color="auto"/>
            <w:bottom w:val="none" w:sz="0" w:space="0" w:color="auto"/>
            <w:right w:val="none" w:sz="0" w:space="0" w:color="auto"/>
          </w:divBdr>
        </w:div>
        <w:div w:id="1682774198">
          <w:marLeft w:val="0"/>
          <w:marRight w:val="0"/>
          <w:marTop w:val="0"/>
          <w:marBottom w:val="0"/>
          <w:divBdr>
            <w:top w:val="none" w:sz="0" w:space="0" w:color="auto"/>
            <w:left w:val="none" w:sz="0" w:space="0" w:color="auto"/>
            <w:bottom w:val="none" w:sz="0" w:space="0" w:color="auto"/>
            <w:right w:val="none" w:sz="0" w:space="0" w:color="auto"/>
          </w:divBdr>
        </w:div>
      </w:divsChild>
    </w:div>
    <w:div w:id="1047683780">
      <w:bodyDiv w:val="1"/>
      <w:marLeft w:val="0"/>
      <w:marRight w:val="0"/>
      <w:marTop w:val="0"/>
      <w:marBottom w:val="0"/>
      <w:divBdr>
        <w:top w:val="none" w:sz="0" w:space="0" w:color="auto"/>
        <w:left w:val="none" w:sz="0" w:space="0" w:color="auto"/>
        <w:bottom w:val="none" w:sz="0" w:space="0" w:color="auto"/>
        <w:right w:val="none" w:sz="0" w:space="0" w:color="auto"/>
      </w:divBdr>
      <w:divsChild>
        <w:div w:id="628436282">
          <w:marLeft w:val="0"/>
          <w:marRight w:val="0"/>
          <w:marTop w:val="0"/>
          <w:marBottom w:val="0"/>
          <w:divBdr>
            <w:top w:val="none" w:sz="0" w:space="0" w:color="auto"/>
            <w:left w:val="none" w:sz="0" w:space="0" w:color="auto"/>
            <w:bottom w:val="none" w:sz="0" w:space="0" w:color="auto"/>
            <w:right w:val="none" w:sz="0" w:space="0" w:color="auto"/>
          </w:divBdr>
        </w:div>
        <w:div w:id="337732575">
          <w:marLeft w:val="0"/>
          <w:marRight w:val="0"/>
          <w:marTop w:val="0"/>
          <w:marBottom w:val="0"/>
          <w:divBdr>
            <w:top w:val="none" w:sz="0" w:space="0" w:color="auto"/>
            <w:left w:val="none" w:sz="0" w:space="0" w:color="auto"/>
            <w:bottom w:val="none" w:sz="0" w:space="0" w:color="auto"/>
            <w:right w:val="none" w:sz="0" w:space="0" w:color="auto"/>
          </w:divBdr>
        </w:div>
        <w:div w:id="2078942105">
          <w:marLeft w:val="0"/>
          <w:marRight w:val="0"/>
          <w:marTop w:val="0"/>
          <w:marBottom w:val="0"/>
          <w:divBdr>
            <w:top w:val="none" w:sz="0" w:space="0" w:color="auto"/>
            <w:left w:val="none" w:sz="0" w:space="0" w:color="auto"/>
            <w:bottom w:val="none" w:sz="0" w:space="0" w:color="auto"/>
            <w:right w:val="none" w:sz="0" w:space="0" w:color="auto"/>
          </w:divBdr>
        </w:div>
        <w:div w:id="853223440">
          <w:marLeft w:val="0"/>
          <w:marRight w:val="0"/>
          <w:marTop w:val="0"/>
          <w:marBottom w:val="0"/>
          <w:divBdr>
            <w:top w:val="none" w:sz="0" w:space="0" w:color="auto"/>
            <w:left w:val="none" w:sz="0" w:space="0" w:color="auto"/>
            <w:bottom w:val="none" w:sz="0" w:space="0" w:color="auto"/>
            <w:right w:val="none" w:sz="0" w:space="0" w:color="auto"/>
          </w:divBdr>
        </w:div>
        <w:div w:id="186219336">
          <w:marLeft w:val="0"/>
          <w:marRight w:val="0"/>
          <w:marTop w:val="0"/>
          <w:marBottom w:val="0"/>
          <w:divBdr>
            <w:top w:val="none" w:sz="0" w:space="0" w:color="auto"/>
            <w:left w:val="none" w:sz="0" w:space="0" w:color="auto"/>
            <w:bottom w:val="none" w:sz="0" w:space="0" w:color="auto"/>
            <w:right w:val="none" w:sz="0" w:space="0" w:color="auto"/>
          </w:divBdr>
        </w:div>
        <w:div w:id="375815788">
          <w:marLeft w:val="0"/>
          <w:marRight w:val="0"/>
          <w:marTop w:val="0"/>
          <w:marBottom w:val="0"/>
          <w:divBdr>
            <w:top w:val="none" w:sz="0" w:space="0" w:color="auto"/>
            <w:left w:val="none" w:sz="0" w:space="0" w:color="auto"/>
            <w:bottom w:val="none" w:sz="0" w:space="0" w:color="auto"/>
            <w:right w:val="none" w:sz="0" w:space="0" w:color="auto"/>
          </w:divBdr>
        </w:div>
        <w:div w:id="309134658">
          <w:marLeft w:val="0"/>
          <w:marRight w:val="0"/>
          <w:marTop w:val="0"/>
          <w:marBottom w:val="0"/>
          <w:divBdr>
            <w:top w:val="none" w:sz="0" w:space="0" w:color="auto"/>
            <w:left w:val="none" w:sz="0" w:space="0" w:color="auto"/>
            <w:bottom w:val="none" w:sz="0" w:space="0" w:color="auto"/>
            <w:right w:val="none" w:sz="0" w:space="0" w:color="auto"/>
          </w:divBdr>
        </w:div>
        <w:div w:id="966620790">
          <w:marLeft w:val="0"/>
          <w:marRight w:val="0"/>
          <w:marTop w:val="0"/>
          <w:marBottom w:val="0"/>
          <w:divBdr>
            <w:top w:val="none" w:sz="0" w:space="0" w:color="auto"/>
            <w:left w:val="none" w:sz="0" w:space="0" w:color="auto"/>
            <w:bottom w:val="none" w:sz="0" w:space="0" w:color="auto"/>
            <w:right w:val="none" w:sz="0" w:space="0" w:color="auto"/>
          </w:divBdr>
        </w:div>
      </w:divsChild>
    </w:div>
    <w:div w:id="1407799682">
      <w:bodyDiv w:val="1"/>
      <w:marLeft w:val="0"/>
      <w:marRight w:val="0"/>
      <w:marTop w:val="0"/>
      <w:marBottom w:val="0"/>
      <w:divBdr>
        <w:top w:val="none" w:sz="0" w:space="0" w:color="auto"/>
        <w:left w:val="none" w:sz="0" w:space="0" w:color="auto"/>
        <w:bottom w:val="none" w:sz="0" w:space="0" w:color="auto"/>
        <w:right w:val="none" w:sz="0" w:space="0" w:color="auto"/>
      </w:divBdr>
      <w:divsChild>
        <w:div w:id="271057074">
          <w:marLeft w:val="0"/>
          <w:marRight w:val="0"/>
          <w:marTop w:val="0"/>
          <w:marBottom w:val="0"/>
          <w:divBdr>
            <w:top w:val="none" w:sz="0" w:space="0" w:color="auto"/>
            <w:left w:val="none" w:sz="0" w:space="0" w:color="auto"/>
            <w:bottom w:val="none" w:sz="0" w:space="0" w:color="auto"/>
            <w:right w:val="none" w:sz="0" w:space="0" w:color="auto"/>
          </w:divBdr>
        </w:div>
        <w:div w:id="1094976914">
          <w:marLeft w:val="0"/>
          <w:marRight w:val="0"/>
          <w:marTop w:val="0"/>
          <w:marBottom w:val="0"/>
          <w:divBdr>
            <w:top w:val="none" w:sz="0" w:space="0" w:color="auto"/>
            <w:left w:val="none" w:sz="0" w:space="0" w:color="auto"/>
            <w:bottom w:val="none" w:sz="0" w:space="0" w:color="auto"/>
            <w:right w:val="none" w:sz="0" w:space="0" w:color="auto"/>
          </w:divBdr>
        </w:div>
        <w:div w:id="1211069795">
          <w:marLeft w:val="0"/>
          <w:marRight w:val="0"/>
          <w:marTop w:val="0"/>
          <w:marBottom w:val="0"/>
          <w:divBdr>
            <w:top w:val="none" w:sz="0" w:space="0" w:color="auto"/>
            <w:left w:val="none" w:sz="0" w:space="0" w:color="auto"/>
            <w:bottom w:val="none" w:sz="0" w:space="0" w:color="auto"/>
            <w:right w:val="none" w:sz="0" w:space="0" w:color="auto"/>
          </w:divBdr>
        </w:div>
        <w:div w:id="2039310269">
          <w:marLeft w:val="0"/>
          <w:marRight w:val="0"/>
          <w:marTop w:val="0"/>
          <w:marBottom w:val="0"/>
          <w:divBdr>
            <w:top w:val="none" w:sz="0" w:space="0" w:color="auto"/>
            <w:left w:val="none" w:sz="0" w:space="0" w:color="auto"/>
            <w:bottom w:val="none" w:sz="0" w:space="0" w:color="auto"/>
            <w:right w:val="none" w:sz="0" w:space="0" w:color="auto"/>
          </w:divBdr>
        </w:div>
        <w:div w:id="1467578683">
          <w:marLeft w:val="0"/>
          <w:marRight w:val="0"/>
          <w:marTop w:val="0"/>
          <w:marBottom w:val="0"/>
          <w:divBdr>
            <w:top w:val="none" w:sz="0" w:space="0" w:color="auto"/>
            <w:left w:val="none" w:sz="0" w:space="0" w:color="auto"/>
            <w:bottom w:val="none" w:sz="0" w:space="0" w:color="auto"/>
            <w:right w:val="none" w:sz="0" w:space="0" w:color="auto"/>
          </w:divBdr>
        </w:div>
        <w:div w:id="2063475827">
          <w:marLeft w:val="0"/>
          <w:marRight w:val="0"/>
          <w:marTop w:val="0"/>
          <w:marBottom w:val="0"/>
          <w:divBdr>
            <w:top w:val="none" w:sz="0" w:space="0" w:color="auto"/>
            <w:left w:val="none" w:sz="0" w:space="0" w:color="auto"/>
            <w:bottom w:val="none" w:sz="0" w:space="0" w:color="auto"/>
            <w:right w:val="none" w:sz="0" w:space="0" w:color="auto"/>
          </w:divBdr>
        </w:div>
        <w:div w:id="1941715508">
          <w:marLeft w:val="0"/>
          <w:marRight w:val="0"/>
          <w:marTop w:val="0"/>
          <w:marBottom w:val="0"/>
          <w:divBdr>
            <w:top w:val="none" w:sz="0" w:space="0" w:color="auto"/>
            <w:left w:val="none" w:sz="0" w:space="0" w:color="auto"/>
            <w:bottom w:val="none" w:sz="0" w:space="0" w:color="auto"/>
            <w:right w:val="none" w:sz="0" w:space="0" w:color="auto"/>
          </w:divBdr>
        </w:div>
        <w:div w:id="103160692">
          <w:marLeft w:val="0"/>
          <w:marRight w:val="0"/>
          <w:marTop w:val="0"/>
          <w:marBottom w:val="0"/>
          <w:divBdr>
            <w:top w:val="none" w:sz="0" w:space="0" w:color="auto"/>
            <w:left w:val="none" w:sz="0" w:space="0" w:color="auto"/>
            <w:bottom w:val="none" w:sz="0" w:space="0" w:color="auto"/>
            <w:right w:val="none" w:sz="0" w:space="0" w:color="auto"/>
          </w:divBdr>
        </w:div>
      </w:divsChild>
    </w:div>
    <w:div w:id="1433471704">
      <w:bodyDiv w:val="1"/>
      <w:marLeft w:val="0"/>
      <w:marRight w:val="0"/>
      <w:marTop w:val="0"/>
      <w:marBottom w:val="0"/>
      <w:divBdr>
        <w:top w:val="none" w:sz="0" w:space="0" w:color="auto"/>
        <w:left w:val="none" w:sz="0" w:space="0" w:color="auto"/>
        <w:bottom w:val="none" w:sz="0" w:space="0" w:color="auto"/>
        <w:right w:val="none" w:sz="0" w:space="0" w:color="auto"/>
      </w:divBdr>
      <w:divsChild>
        <w:div w:id="392312642">
          <w:marLeft w:val="0"/>
          <w:marRight w:val="0"/>
          <w:marTop w:val="0"/>
          <w:marBottom w:val="0"/>
          <w:divBdr>
            <w:top w:val="none" w:sz="0" w:space="0" w:color="auto"/>
            <w:left w:val="none" w:sz="0" w:space="0" w:color="auto"/>
            <w:bottom w:val="none" w:sz="0" w:space="0" w:color="auto"/>
            <w:right w:val="none" w:sz="0" w:space="0" w:color="auto"/>
          </w:divBdr>
        </w:div>
        <w:div w:id="1994412080">
          <w:marLeft w:val="0"/>
          <w:marRight w:val="0"/>
          <w:marTop w:val="0"/>
          <w:marBottom w:val="0"/>
          <w:divBdr>
            <w:top w:val="none" w:sz="0" w:space="0" w:color="auto"/>
            <w:left w:val="none" w:sz="0" w:space="0" w:color="auto"/>
            <w:bottom w:val="none" w:sz="0" w:space="0" w:color="auto"/>
            <w:right w:val="none" w:sz="0" w:space="0" w:color="auto"/>
          </w:divBdr>
        </w:div>
        <w:div w:id="1939295159">
          <w:marLeft w:val="0"/>
          <w:marRight w:val="0"/>
          <w:marTop w:val="0"/>
          <w:marBottom w:val="0"/>
          <w:divBdr>
            <w:top w:val="none" w:sz="0" w:space="0" w:color="auto"/>
            <w:left w:val="none" w:sz="0" w:space="0" w:color="auto"/>
            <w:bottom w:val="none" w:sz="0" w:space="0" w:color="auto"/>
            <w:right w:val="none" w:sz="0" w:space="0" w:color="auto"/>
          </w:divBdr>
        </w:div>
        <w:div w:id="1055156444">
          <w:marLeft w:val="0"/>
          <w:marRight w:val="0"/>
          <w:marTop w:val="0"/>
          <w:marBottom w:val="0"/>
          <w:divBdr>
            <w:top w:val="none" w:sz="0" w:space="0" w:color="auto"/>
            <w:left w:val="none" w:sz="0" w:space="0" w:color="auto"/>
            <w:bottom w:val="none" w:sz="0" w:space="0" w:color="auto"/>
            <w:right w:val="none" w:sz="0" w:space="0" w:color="auto"/>
          </w:divBdr>
        </w:div>
      </w:divsChild>
    </w:div>
    <w:div w:id="1484812917">
      <w:bodyDiv w:val="1"/>
      <w:marLeft w:val="0"/>
      <w:marRight w:val="0"/>
      <w:marTop w:val="0"/>
      <w:marBottom w:val="0"/>
      <w:divBdr>
        <w:top w:val="none" w:sz="0" w:space="0" w:color="auto"/>
        <w:left w:val="none" w:sz="0" w:space="0" w:color="auto"/>
        <w:bottom w:val="none" w:sz="0" w:space="0" w:color="auto"/>
        <w:right w:val="none" w:sz="0" w:space="0" w:color="auto"/>
      </w:divBdr>
      <w:divsChild>
        <w:div w:id="23411665">
          <w:marLeft w:val="0"/>
          <w:marRight w:val="0"/>
          <w:marTop w:val="0"/>
          <w:marBottom w:val="0"/>
          <w:divBdr>
            <w:top w:val="none" w:sz="0" w:space="0" w:color="auto"/>
            <w:left w:val="none" w:sz="0" w:space="0" w:color="auto"/>
            <w:bottom w:val="none" w:sz="0" w:space="0" w:color="auto"/>
            <w:right w:val="none" w:sz="0" w:space="0" w:color="auto"/>
          </w:divBdr>
        </w:div>
        <w:div w:id="1797991424">
          <w:marLeft w:val="0"/>
          <w:marRight w:val="0"/>
          <w:marTop w:val="0"/>
          <w:marBottom w:val="0"/>
          <w:divBdr>
            <w:top w:val="none" w:sz="0" w:space="0" w:color="auto"/>
            <w:left w:val="none" w:sz="0" w:space="0" w:color="auto"/>
            <w:bottom w:val="none" w:sz="0" w:space="0" w:color="auto"/>
            <w:right w:val="none" w:sz="0" w:space="0" w:color="auto"/>
          </w:divBdr>
        </w:div>
        <w:div w:id="221140272">
          <w:marLeft w:val="0"/>
          <w:marRight w:val="0"/>
          <w:marTop w:val="0"/>
          <w:marBottom w:val="0"/>
          <w:divBdr>
            <w:top w:val="none" w:sz="0" w:space="0" w:color="auto"/>
            <w:left w:val="none" w:sz="0" w:space="0" w:color="auto"/>
            <w:bottom w:val="none" w:sz="0" w:space="0" w:color="auto"/>
            <w:right w:val="none" w:sz="0" w:space="0" w:color="auto"/>
          </w:divBdr>
        </w:div>
        <w:div w:id="1036080166">
          <w:marLeft w:val="0"/>
          <w:marRight w:val="0"/>
          <w:marTop w:val="0"/>
          <w:marBottom w:val="0"/>
          <w:divBdr>
            <w:top w:val="none" w:sz="0" w:space="0" w:color="auto"/>
            <w:left w:val="none" w:sz="0" w:space="0" w:color="auto"/>
            <w:bottom w:val="none" w:sz="0" w:space="0" w:color="auto"/>
            <w:right w:val="none" w:sz="0" w:space="0" w:color="auto"/>
          </w:divBdr>
        </w:div>
      </w:divsChild>
    </w:div>
    <w:div w:id="1637956509">
      <w:bodyDiv w:val="1"/>
      <w:marLeft w:val="0"/>
      <w:marRight w:val="0"/>
      <w:marTop w:val="0"/>
      <w:marBottom w:val="0"/>
      <w:divBdr>
        <w:top w:val="none" w:sz="0" w:space="0" w:color="auto"/>
        <w:left w:val="none" w:sz="0" w:space="0" w:color="auto"/>
        <w:bottom w:val="none" w:sz="0" w:space="0" w:color="auto"/>
        <w:right w:val="none" w:sz="0" w:space="0" w:color="auto"/>
      </w:divBdr>
      <w:divsChild>
        <w:div w:id="1401638537">
          <w:marLeft w:val="0"/>
          <w:marRight w:val="0"/>
          <w:marTop w:val="0"/>
          <w:marBottom w:val="0"/>
          <w:divBdr>
            <w:top w:val="none" w:sz="0" w:space="0" w:color="auto"/>
            <w:left w:val="none" w:sz="0" w:space="0" w:color="auto"/>
            <w:bottom w:val="none" w:sz="0" w:space="0" w:color="auto"/>
            <w:right w:val="none" w:sz="0" w:space="0" w:color="auto"/>
          </w:divBdr>
        </w:div>
        <w:div w:id="2077045741">
          <w:marLeft w:val="0"/>
          <w:marRight w:val="0"/>
          <w:marTop w:val="0"/>
          <w:marBottom w:val="0"/>
          <w:divBdr>
            <w:top w:val="none" w:sz="0" w:space="0" w:color="auto"/>
            <w:left w:val="none" w:sz="0" w:space="0" w:color="auto"/>
            <w:bottom w:val="none" w:sz="0" w:space="0" w:color="auto"/>
            <w:right w:val="none" w:sz="0" w:space="0" w:color="auto"/>
          </w:divBdr>
        </w:div>
        <w:div w:id="370231467">
          <w:marLeft w:val="0"/>
          <w:marRight w:val="0"/>
          <w:marTop w:val="0"/>
          <w:marBottom w:val="0"/>
          <w:divBdr>
            <w:top w:val="none" w:sz="0" w:space="0" w:color="auto"/>
            <w:left w:val="none" w:sz="0" w:space="0" w:color="auto"/>
            <w:bottom w:val="none" w:sz="0" w:space="0" w:color="auto"/>
            <w:right w:val="none" w:sz="0" w:space="0" w:color="auto"/>
          </w:divBdr>
        </w:div>
        <w:div w:id="1464931721">
          <w:marLeft w:val="0"/>
          <w:marRight w:val="0"/>
          <w:marTop w:val="0"/>
          <w:marBottom w:val="0"/>
          <w:divBdr>
            <w:top w:val="none" w:sz="0" w:space="0" w:color="auto"/>
            <w:left w:val="none" w:sz="0" w:space="0" w:color="auto"/>
            <w:bottom w:val="none" w:sz="0" w:space="0" w:color="auto"/>
            <w:right w:val="none" w:sz="0" w:space="0" w:color="auto"/>
          </w:divBdr>
        </w:div>
        <w:div w:id="1013338724">
          <w:marLeft w:val="0"/>
          <w:marRight w:val="0"/>
          <w:marTop w:val="0"/>
          <w:marBottom w:val="0"/>
          <w:divBdr>
            <w:top w:val="none" w:sz="0" w:space="0" w:color="auto"/>
            <w:left w:val="none" w:sz="0" w:space="0" w:color="auto"/>
            <w:bottom w:val="none" w:sz="0" w:space="0" w:color="auto"/>
            <w:right w:val="none" w:sz="0" w:space="0" w:color="auto"/>
          </w:divBdr>
        </w:div>
        <w:div w:id="1448039227">
          <w:marLeft w:val="0"/>
          <w:marRight w:val="0"/>
          <w:marTop w:val="0"/>
          <w:marBottom w:val="0"/>
          <w:divBdr>
            <w:top w:val="none" w:sz="0" w:space="0" w:color="auto"/>
            <w:left w:val="none" w:sz="0" w:space="0" w:color="auto"/>
            <w:bottom w:val="none" w:sz="0" w:space="0" w:color="auto"/>
            <w:right w:val="none" w:sz="0" w:space="0" w:color="auto"/>
          </w:divBdr>
        </w:div>
        <w:div w:id="741104732">
          <w:marLeft w:val="0"/>
          <w:marRight w:val="0"/>
          <w:marTop w:val="0"/>
          <w:marBottom w:val="0"/>
          <w:divBdr>
            <w:top w:val="none" w:sz="0" w:space="0" w:color="auto"/>
            <w:left w:val="none" w:sz="0" w:space="0" w:color="auto"/>
            <w:bottom w:val="none" w:sz="0" w:space="0" w:color="auto"/>
            <w:right w:val="none" w:sz="0" w:space="0" w:color="auto"/>
          </w:divBdr>
        </w:div>
        <w:div w:id="1454399169">
          <w:marLeft w:val="0"/>
          <w:marRight w:val="0"/>
          <w:marTop w:val="0"/>
          <w:marBottom w:val="0"/>
          <w:divBdr>
            <w:top w:val="none" w:sz="0" w:space="0" w:color="auto"/>
            <w:left w:val="none" w:sz="0" w:space="0" w:color="auto"/>
            <w:bottom w:val="none" w:sz="0" w:space="0" w:color="auto"/>
            <w:right w:val="none" w:sz="0" w:space="0" w:color="auto"/>
          </w:divBdr>
        </w:div>
        <w:div w:id="986282544">
          <w:marLeft w:val="0"/>
          <w:marRight w:val="0"/>
          <w:marTop w:val="0"/>
          <w:marBottom w:val="0"/>
          <w:divBdr>
            <w:top w:val="none" w:sz="0" w:space="0" w:color="auto"/>
            <w:left w:val="none" w:sz="0" w:space="0" w:color="auto"/>
            <w:bottom w:val="none" w:sz="0" w:space="0" w:color="auto"/>
            <w:right w:val="none" w:sz="0" w:space="0" w:color="auto"/>
          </w:divBdr>
        </w:div>
        <w:div w:id="667444193">
          <w:marLeft w:val="0"/>
          <w:marRight w:val="0"/>
          <w:marTop w:val="0"/>
          <w:marBottom w:val="0"/>
          <w:divBdr>
            <w:top w:val="none" w:sz="0" w:space="0" w:color="auto"/>
            <w:left w:val="none" w:sz="0" w:space="0" w:color="auto"/>
            <w:bottom w:val="none" w:sz="0" w:space="0" w:color="auto"/>
            <w:right w:val="none" w:sz="0" w:space="0" w:color="auto"/>
          </w:divBdr>
        </w:div>
        <w:div w:id="1107890297">
          <w:marLeft w:val="0"/>
          <w:marRight w:val="0"/>
          <w:marTop w:val="0"/>
          <w:marBottom w:val="0"/>
          <w:divBdr>
            <w:top w:val="none" w:sz="0" w:space="0" w:color="auto"/>
            <w:left w:val="none" w:sz="0" w:space="0" w:color="auto"/>
            <w:bottom w:val="none" w:sz="0" w:space="0" w:color="auto"/>
            <w:right w:val="none" w:sz="0" w:space="0" w:color="auto"/>
          </w:divBdr>
        </w:div>
        <w:div w:id="1916476757">
          <w:marLeft w:val="0"/>
          <w:marRight w:val="0"/>
          <w:marTop w:val="0"/>
          <w:marBottom w:val="0"/>
          <w:divBdr>
            <w:top w:val="none" w:sz="0" w:space="0" w:color="auto"/>
            <w:left w:val="none" w:sz="0" w:space="0" w:color="auto"/>
            <w:bottom w:val="none" w:sz="0" w:space="0" w:color="auto"/>
            <w:right w:val="none" w:sz="0" w:space="0" w:color="auto"/>
          </w:divBdr>
        </w:div>
        <w:div w:id="1155292942">
          <w:marLeft w:val="0"/>
          <w:marRight w:val="0"/>
          <w:marTop w:val="0"/>
          <w:marBottom w:val="0"/>
          <w:divBdr>
            <w:top w:val="none" w:sz="0" w:space="0" w:color="auto"/>
            <w:left w:val="none" w:sz="0" w:space="0" w:color="auto"/>
            <w:bottom w:val="none" w:sz="0" w:space="0" w:color="auto"/>
            <w:right w:val="none" w:sz="0" w:space="0" w:color="auto"/>
          </w:divBdr>
        </w:div>
        <w:div w:id="945427230">
          <w:marLeft w:val="0"/>
          <w:marRight w:val="0"/>
          <w:marTop w:val="0"/>
          <w:marBottom w:val="0"/>
          <w:divBdr>
            <w:top w:val="none" w:sz="0" w:space="0" w:color="auto"/>
            <w:left w:val="none" w:sz="0" w:space="0" w:color="auto"/>
            <w:bottom w:val="none" w:sz="0" w:space="0" w:color="auto"/>
            <w:right w:val="none" w:sz="0" w:space="0" w:color="auto"/>
          </w:divBdr>
        </w:div>
        <w:div w:id="1833180608">
          <w:marLeft w:val="0"/>
          <w:marRight w:val="0"/>
          <w:marTop w:val="0"/>
          <w:marBottom w:val="0"/>
          <w:divBdr>
            <w:top w:val="none" w:sz="0" w:space="0" w:color="auto"/>
            <w:left w:val="none" w:sz="0" w:space="0" w:color="auto"/>
            <w:bottom w:val="none" w:sz="0" w:space="0" w:color="auto"/>
            <w:right w:val="none" w:sz="0" w:space="0" w:color="auto"/>
          </w:divBdr>
        </w:div>
        <w:div w:id="1349603098">
          <w:marLeft w:val="0"/>
          <w:marRight w:val="0"/>
          <w:marTop w:val="0"/>
          <w:marBottom w:val="0"/>
          <w:divBdr>
            <w:top w:val="none" w:sz="0" w:space="0" w:color="auto"/>
            <w:left w:val="none" w:sz="0" w:space="0" w:color="auto"/>
            <w:bottom w:val="none" w:sz="0" w:space="0" w:color="auto"/>
            <w:right w:val="none" w:sz="0" w:space="0" w:color="auto"/>
          </w:divBdr>
        </w:div>
        <w:div w:id="793133925">
          <w:marLeft w:val="0"/>
          <w:marRight w:val="0"/>
          <w:marTop w:val="0"/>
          <w:marBottom w:val="0"/>
          <w:divBdr>
            <w:top w:val="none" w:sz="0" w:space="0" w:color="auto"/>
            <w:left w:val="none" w:sz="0" w:space="0" w:color="auto"/>
            <w:bottom w:val="none" w:sz="0" w:space="0" w:color="auto"/>
            <w:right w:val="none" w:sz="0" w:space="0" w:color="auto"/>
          </w:divBdr>
        </w:div>
        <w:div w:id="82802951">
          <w:marLeft w:val="0"/>
          <w:marRight w:val="0"/>
          <w:marTop w:val="0"/>
          <w:marBottom w:val="0"/>
          <w:divBdr>
            <w:top w:val="none" w:sz="0" w:space="0" w:color="auto"/>
            <w:left w:val="none" w:sz="0" w:space="0" w:color="auto"/>
            <w:bottom w:val="none" w:sz="0" w:space="0" w:color="auto"/>
            <w:right w:val="none" w:sz="0" w:space="0" w:color="auto"/>
          </w:divBdr>
        </w:div>
        <w:div w:id="855727449">
          <w:marLeft w:val="0"/>
          <w:marRight w:val="0"/>
          <w:marTop w:val="0"/>
          <w:marBottom w:val="0"/>
          <w:divBdr>
            <w:top w:val="none" w:sz="0" w:space="0" w:color="auto"/>
            <w:left w:val="none" w:sz="0" w:space="0" w:color="auto"/>
            <w:bottom w:val="none" w:sz="0" w:space="0" w:color="auto"/>
            <w:right w:val="none" w:sz="0" w:space="0" w:color="auto"/>
          </w:divBdr>
        </w:div>
        <w:div w:id="1228027073">
          <w:marLeft w:val="0"/>
          <w:marRight w:val="0"/>
          <w:marTop w:val="0"/>
          <w:marBottom w:val="0"/>
          <w:divBdr>
            <w:top w:val="none" w:sz="0" w:space="0" w:color="auto"/>
            <w:left w:val="none" w:sz="0" w:space="0" w:color="auto"/>
            <w:bottom w:val="none" w:sz="0" w:space="0" w:color="auto"/>
            <w:right w:val="none" w:sz="0" w:space="0" w:color="auto"/>
          </w:divBdr>
        </w:div>
        <w:div w:id="1475834545">
          <w:marLeft w:val="0"/>
          <w:marRight w:val="0"/>
          <w:marTop w:val="0"/>
          <w:marBottom w:val="0"/>
          <w:divBdr>
            <w:top w:val="none" w:sz="0" w:space="0" w:color="auto"/>
            <w:left w:val="none" w:sz="0" w:space="0" w:color="auto"/>
            <w:bottom w:val="none" w:sz="0" w:space="0" w:color="auto"/>
            <w:right w:val="none" w:sz="0" w:space="0" w:color="auto"/>
          </w:divBdr>
        </w:div>
        <w:div w:id="154686721">
          <w:marLeft w:val="0"/>
          <w:marRight w:val="0"/>
          <w:marTop w:val="0"/>
          <w:marBottom w:val="0"/>
          <w:divBdr>
            <w:top w:val="none" w:sz="0" w:space="0" w:color="auto"/>
            <w:left w:val="none" w:sz="0" w:space="0" w:color="auto"/>
            <w:bottom w:val="none" w:sz="0" w:space="0" w:color="auto"/>
            <w:right w:val="none" w:sz="0" w:space="0" w:color="auto"/>
          </w:divBdr>
        </w:div>
        <w:div w:id="985357483">
          <w:marLeft w:val="0"/>
          <w:marRight w:val="0"/>
          <w:marTop w:val="0"/>
          <w:marBottom w:val="0"/>
          <w:divBdr>
            <w:top w:val="none" w:sz="0" w:space="0" w:color="auto"/>
            <w:left w:val="none" w:sz="0" w:space="0" w:color="auto"/>
            <w:bottom w:val="none" w:sz="0" w:space="0" w:color="auto"/>
            <w:right w:val="none" w:sz="0" w:space="0" w:color="auto"/>
          </w:divBdr>
        </w:div>
        <w:div w:id="1005743587">
          <w:marLeft w:val="0"/>
          <w:marRight w:val="0"/>
          <w:marTop w:val="0"/>
          <w:marBottom w:val="0"/>
          <w:divBdr>
            <w:top w:val="none" w:sz="0" w:space="0" w:color="auto"/>
            <w:left w:val="none" w:sz="0" w:space="0" w:color="auto"/>
            <w:bottom w:val="none" w:sz="0" w:space="0" w:color="auto"/>
            <w:right w:val="none" w:sz="0" w:space="0" w:color="auto"/>
          </w:divBdr>
        </w:div>
        <w:div w:id="10823401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bucovinademunte.ro" TargetMode="External"/><Relationship Id="rId26" Type="http://schemas.openxmlformats.org/officeDocument/2006/relationships/hyperlink" Target="http://www.ecb.int/index.html" TargetMode="External"/><Relationship Id="rId3" Type="http://schemas.openxmlformats.org/officeDocument/2006/relationships/styles" Target="styles.xml"/><Relationship Id="rId21" Type="http://schemas.openxmlformats.org/officeDocument/2006/relationships/hyperlink" Target="http://legislatie.just.ro/Public/DetaliiDocumentAfis/88958"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bucovinademunte.ro" TargetMode="External"/><Relationship Id="rId25" Type="http://schemas.openxmlformats.org/officeDocument/2006/relationships/hyperlink" Target="http://www.bucovinademunte.ro" TargetMode="External"/><Relationship Id="rId33" Type="http://schemas.openxmlformats.org/officeDocument/2006/relationships/hyperlink" Target="http://www.bucovinademunte.ro"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www.madr.ro" TargetMode="External"/><Relationship Id="rId29" Type="http://schemas.openxmlformats.org/officeDocument/2006/relationships/hyperlink" Target="http://www.afir.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yperlink" Target="http://www.galpm.ro/" TargetMode="External"/><Relationship Id="rId32" Type="http://schemas.openxmlformats.org/officeDocument/2006/relationships/hyperlink" Target="http://www.afir.info/"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bucovinademunte.ro" TargetMode="External"/><Relationship Id="rId28" Type="http://schemas.openxmlformats.org/officeDocument/2006/relationships/hyperlink" Target="http://www.afir.info/" TargetMode="External"/><Relationship Id="rId36"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yperlink" Target="http://www.afir.info" TargetMode="External"/><Relationship Id="rId31" Type="http://schemas.openxmlformats.org/officeDocument/2006/relationships/hyperlink" Target="http://www.afir.inf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legislatie.just.ro/Public/DetaliiDocumentAfis/88958" TargetMode="External"/><Relationship Id="rId27" Type="http://schemas.openxmlformats.org/officeDocument/2006/relationships/hyperlink" Target="http://www.ecb.int/index.html" TargetMode="External"/><Relationship Id="rId30" Type="http://schemas.openxmlformats.org/officeDocument/2006/relationships/hyperlink" Target="http://www.afir.info/" TargetMode="External"/><Relationship Id="rId35"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D01A5-8034-4DA6-8092-CD63B5733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51</Pages>
  <Words>17175</Words>
  <Characters>99615</Characters>
  <Application>Microsoft Office Word</Application>
  <DocSecurity>0</DocSecurity>
  <Lines>830</Lines>
  <Paragraphs>233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Alina;Daniel</dc:creator>
  <cp:keywords/>
  <cp:lastModifiedBy>Alina</cp:lastModifiedBy>
  <cp:revision>31</cp:revision>
  <cp:lastPrinted>2018-01-16T14:05:00Z</cp:lastPrinted>
  <dcterms:created xsi:type="dcterms:W3CDTF">2017-11-14T09:44:00Z</dcterms:created>
  <dcterms:modified xsi:type="dcterms:W3CDTF">2018-01-22T11:29:00Z</dcterms:modified>
</cp:coreProperties>
</file>